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73" w:rsidRDefault="00855096">
      <w:pPr>
        <w:spacing w:after="0" w:line="259" w:lineRule="auto"/>
        <w:ind w:left="24" w:firstLine="0"/>
        <w:jc w:val="center"/>
      </w:pPr>
      <w:bookmarkStart w:id="0" w:name="_GoBack"/>
      <w:bookmarkEnd w:id="0"/>
      <w:r>
        <w:rPr>
          <w:b/>
          <w:sz w:val="28"/>
        </w:rPr>
        <w:t xml:space="preserve">Community Use of School Facilities </w:t>
      </w:r>
    </w:p>
    <w:p w:rsidR="00377C73" w:rsidRDefault="00855096">
      <w:pPr>
        <w:spacing w:after="38" w:line="259" w:lineRule="auto"/>
        <w:ind w:left="74" w:firstLine="0"/>
        <w:jc w:val="center"/>
      </w:pPr>
      <w:r>
        <w:rPr>
          <w:sz w:val="22"/>
        </w:rPr>
        <w:t xml:space="preserve"> </w:t>
      </w:r>
    </w:p>
    <w:p w:rsidR="00377C73" w:rsidRPr="001934AD" w:rsidRDefault="00855096">
      <w:pPr>
        <w:ind w:left="-5"/>
        <w:rPr>
          <w:sz w:val="20"/>
          <w:szCs w:val="20"/>
        </w:rPr>
      </w:pPr>
      <w:r w:rsidRPr="001934AD">
        <w:rPr>
          <w:sz w:val="20"/>
          <w:szCs w:val="20"/>
        </w:rPr>
        <w:t xml:space="preserve">In accordance with Otterville R-VI Board of Education Policy and Procedures the district makes available its buildings for community use.  Anyone wishing to use the district’s facilities should review the attached Procedures and fill out all information. </w:t>
      </w:r>
    </w:p>
    <w:p w:rsidR="00377C73" w:rsidRPr="001934AD" w:rsidRDefault="00855096">
      <w:pPr>
        <w:spacing w:after="20" w:line="259" w:lineRule="auto"/>
        <w:ind w:left="0" w:firstLine="0"/>
        <w:rPr>
          <w:sz w:val="20"/>
          <w:szCs w:val="20"/>
        </w:rPr>
      </w:pPr>
      <w:r w:rsidRPr="001934AD">
        <w:rPr>
          <w:sz w:val="20"/>
          <w:szCs w:val="20"/>
        </w:rPr>
        <w:t xml:space="preserve"> </w:t>
      </w:r>
    </w:p>
    <w:p w:rsidR="00377C73" w:rsidRPr="001934AD" w:rsidRDefault="00855096">
      <w:pPr>
        <w:ind w:left="-5"/>
        <w:rPr>
          <w:sz w:val="20"/>
          <w:szCs w:val="20"/>
        </w:rPr>
      </w:pPr>
      <w:r w:rsidRPr="001934AD">
        <w:rPr>
          <w:sz w:val="20"/>
          <w:szCs w:val="20"/>
        </w:rPr>
        <w:t>It is also the district’s intent that community groups utilize our facilities without cost, outs</w:t>
      </w:r>
      <w:r w:rsidR="00010A68">
        <w:rPr>
          <w:sz w:val="20"/>
          <w:szCs w:val="20"/>
        </w:rPr>
        <w:t xml:space="preserve">ide groups are subject to the </w:t>
      </w:r>
      <w:r w:rsidRPr="001934AD">
        <w:rPr>
          <w:sz w:val="20"/>
          <w:szCs w:val="20"/>
        </w:rPr>
        <w:t xml:space="preserve">rental </w:t>
      </w:r>
      <w:r w:rsidR="00010A68" w:rsidRPr="001934AD">
        <w:rPr>
          <w:sz w:val="20"/>
          <w:szCs w:val="20"/>
        </w:rPr>
        <w:t>charge</w:t>
      </w:r>
      <w:r w:rsidR="00010A68">
        <w:rPr>
          <w:sz w:val="20"/>
          <w:szCs w:val="20"/>
        </w:rPr>
        <w:t xml:space="preserve"> as listed.</w:t>
      </w:r>
      <w:r w:rsidRPr="001934AD">
        <w:rPr>
          <w:sz w:val="20"/>
          <w:szCs w:val="20"/>
        </w:rPr>
        <w:t xml:space="preserve">   When circumstances make it more convenient for the group to utilize our janitorial staff for cleanup or our cafeteria staff for a banquet, a deposit and a reasonable charge will be worked out between the involved staff and the community group. </w:t>
      </w:r>
    </w:p>
    <w:p w:rsidR="00377C73" w:rsidRPr="001934AD" w:rsidRDefault="00855096">
      <w:pPr>
        <w:spacing w:after="20" w:line="259" w:lineRule="auto"/>
        <w:ind w:left="0" w:firstLine="0"/>
        <w:rPr>
          <w:sz w:val="20"/>
          <w:szCs w:val="20"/>
        </w:rPr>
      </w:pPr>
      <w:r w:rsidRPr="001934AD">
        <w:rPr>
          <w:sz w:val="20"/>
          <w:szCs w:val="20"/>
        </w:rPr>
        <w:t xml:space="preserve"> </w:t>
      </w:r>
    </w:p>
    <w:p w:rsidR="00377C73" w:rsidRPr="001934AD" w:rsidRDefault="00855096">
      <w:pPr>
        <w:ind w:left="-5"/>
        <w:rPr>
          <w:sz w:val="20"/>
          <w:szCs w:val="20"/>
        </w:rPr>
      </w:pPr>
      <w:r w:rsidRPr="001934AD">
        <w:rPr>
          <w:sz w:val="20"/>
          <w:szCs w:val="20"/>
        </w:rPr>
        <w:t xml:space="preserve">The district will provide facilities which are clean and in good repair and it is the expectation of the district that the group utilizing our facilities will leave the facility in the same condition. </w:t>
      </w:r>
    </w:p>
    <w:p w:rsidR="00377C73" w:rsidRPr="001934AD" w:rsidRDefault="00855096">
      <w:pPr>
        <w:spacing w:after="20" w:line="259" w:lineRule="auto"/>
        <w:ind w:left="0" w:firstLine="0"/>
        <w:rPr>
          <w:sz w:val="20"/>
          <w:szCs w:val="20"/>
        </w:rPr>
      </w:pPr>
      <w:r w:rsidRPr="001934AD">
        <w:rPr>
          <w:sz w:val="20"/>
          <w:szCs w:val="20"/>
        </w:rPr>
        <w:t xml:space="preserve"> </w:t>
      </w:r>
    </w:p>
    <w:p w:rsidR="00377C73" w:rsidRPr="001934AD" w:rsidRDefault="00855096">
      <w:pPr>
        <w:ind w:left="-5"/>
        <w:rPr>
          <w:sz w:val="20"/>
          <w:szCs w:val="20"/>
        </w:rPr>
      </w:pPr>
      <w:r w:rsidRPr="001934AD">
        <w:rPr>
          <w:sz w:val="20"/>
          <w:szCs w:val="20"/>
        </w:rPr>
        <w:t xml:space="preserve">Date of Use:  __________________________    Hours of Use:  ___________________________ </w:t>
      </w:r>
    </w:p>
    <w:p w:rsidR="00377C73" w:rsidRPr="001934AD" w:rsidRDefault="00855096">
      <w:pPr>
        <w:spacing w:after="20" w:line="259" w:lineRule="auto"/>
        <w:ind w:left="0" w:firstLine="0"/>
        <w:rPr>
          <w:sz w:val="20"/>
          <w:szCs w:val="20"/>
        </w:rPr>
      </w:pPr>
      <w:r w:rsidRPr="001934AD">
        <w:rPr>
          <w:sz w:val="20"/>
          <w:szCs w:val="20"/>
        </w:rPr>
        <w:t xml:space="preserve"> </w:t>
      </w:r>
    </w:p>
    <w:p w:rsidR="00377C73" w:rsidRPr="001934AD" w:rsidRDefault="00855096">
      <w:pPr>
        <w:ind w:left="-5"/>
        <w:rPr>
          <w:sz w:val="20"/>
          <w:szCs w:val="20"/>
        </w:rPr>
      </w:pPr>
      <w:r w:rsidRPr="001934AD">
        <w:rPr>
          <w:sz w:val="20"/>
          <w:szCs w:val="20"/>
        </w:rPr>
        <w:t xml:space="preserve">Facilities and/or Equipment requested:  </w:t>
      </w:r>
    </w:p>
    <w:p w:rsidR="00377C73" w:rsidRPr="001934AD" w:rsidRDefault="00855096">
      <w:pPr>
        <w:ind w:left="-5"/>
        <w:rPr>
          <w:sz w:val="20"/>
          <w:szCs w:val="20"/>
        </w:rPr>
      </w:pPr>
      <w:r w:rsidRPr="001934AD">
        <w:rPr>
          <w:sz w:val="20"/>
          <w:szCs w:val="20"/>
        </w:rPr>
        <w:t>______________________________________________________________________________</w:t>
      </w:r>
    </w:p>
    <w:p w:rsidR="00377C73" w:rsidRPr="001934AD" w:rsidRDefault="00855096">
      <w:pPr>
        <w:ind w:left="-5"/>
        <w:rPr>
          <w:sz w:val="20"/>
          <w:szCs w:val="20"/>
        </w:rPr>
      </w:pPr>
      <w:r w:rsidRPr="001934AD">
        <w:rPr>
          <w:sz w:val="20"/>
          <w:szCs w:val="20"/>
        </w:rPr>
        <w:t xml:space="preserve">______________________________________________________________________________ </w:t>
      </w:r>
    </w:p>
    <w:p w:rsidR="00377C73" w:rsidRPr="001934AD" w:rsidRDefault="00855096">
      <w:pPr>
        <w:spacing w:after="22" w:line="259" w:lineRule="auto"/>
        <w:ind w:left="0" w:firstLine="0"/>
        <w:rPr>
          <w:sz w:val="20"/>
          <w:szCs w:val="20"/>
        </w:rPr>
      </w:pPr>
      <w:r w:rsidRPr="001934AD">
        <w:rPr>
          <w:sz w:val="20"/>
          <w:szCs w:val="20"/>
        </w:rPr>
        <w:t xml:space="preserve"> </w:t>
      </w:r>
    </w:p>
    <w:p w:rsidR="00377C73" w:rsidRPr="001934AD" w:rsidRDefault="00855096">
      <w:pPr>
        <w:ind w:left="-5"/>
        <w:rPr>
          <w:sz w:val="20"/>
          <w:szCs w:val="20"/>
        </w:rPr>
      </w:pPr>
      <w:r w:rsidRPr="001934AD">
        <w:rPr>
          <w:sz w:val="20"/>
          <w:szCs w:val="20"/>
        </w:rPr>
        <w:t xml:space="preserve">Group Utilizing Facilities:  _______________________________________________ </w:t>
      </w:r>
    </w:p>
    <w:p w:rsidR="00377C73" w:rsidRPr="001934AD" w:rsidRDefault="00855096">
      <w:pPr>
        <w:spacing w:after="20" w:line="259" w:lineRule="auto"/>
        <w:ind w:left="0" w:firstLine="0"/>
        <w:rPr>
          <w:sz w:val="20"/>
          <w:szCs w:val="20"/>
        </w:rPr>
      </w:pPr>
      <w:r w:rsidRPr="001934AD">
        <w:rPr>
          <w:sz w:val="20"/>
          <w:szCs w:val="20"/>
        </w:rPr>
        <w:t xml:space="preserve"> </w:t>
      </w:r>
    </w:p>
    <w:p w:rsidR="00377C73" w:rsidRPr="001934AD" w:rsidRDefault="00855096">
      <w:pPr>
        <w:ind w:left="-5"/>
        <w:rPr>
          <w:sz w:val="20"/>
          <w:szCs w:val="20"/>
        </w:rPr>
      </w:pPr>
      <w:r w:rsidRPr="001934AD">
        <w:rPr>
          <w:sz w:val="20"/>
          <w:szCs w:val="20"/>
        </w:rPr>
        <w:t xml:space="preserve">Printed Name of Group Representative: ___________________________________ </w:t>
      </w:r>
    </w:p>
    <w:p w:rsidR="00377C73" w:rsidRPr="001934AD" w:rsidRDefault="00855096" w:rsidP="00855096">
      <w:pPr>
        <w:spacing w:after="20" w:line="259" w:lineRule="auto"/>
        <w:ind w:left="0" w:firstLine="0"/>
        <w:rPr>
          <w:sz w:val="20"/>
          <w:szCs w:val="20"/>
        </w:rPr>
      </w:pPr>
      <w:r w:rsidRPr="001934AD">
        <w:rPr>
          <w:sz w:val="20"/>
          <w:szCs w:val="20"/>
        </w:rPr>
        <w:t xml:space="preserve">Both the Group and myself as an individual understand that district equipment cannot be removed from the school property.  Both the Group and myself as an individual agree to exercise care in protecting school equipment and facilities from damage.  In the event damage results, regardless of cause, the Group and myself as an individual agree to reimburse the district for repair or replacement of the school equipment and/or facilities at the district’s discretion. </w:t>
      </w:r>
    </w:p>
    <w:p w:rsidR="00377C73" w:rsidRPr="001934AD" w:rsidRDefault="00855096">
      <w:pPr>
        <w:spacing w:after="22" w:line="259" w:lineRule="auto"/>
        <w:ind w:left="0" w:firstLine="0"/>
        <w:rPr>
          <w:sz w:val="20"/>
          <w:szCs w:val="20"/>
        </w:rPr>
      </w:pPr>
      <w:r w:rsidRPr="001934AD">
        <w:rPr>
          <w:sz w:val="20"/>
          <w:szCs w:val="20"/>
        </w:rPr>
        <w:t xml:space="preserve"> </w:t>
      </w:r>
    </w:p>
    <w:p w:rsidR="00377C73" w:rsidRPr="001934AD" w:rsidRDefault="00855096">
      <w:pPr>
        <w:spacing w:after="0" w:line="259" w:lineRule="auto"/>
        <w:ind w:left="0" w:firstLine="0"/>
        <w:rPr>
          <w:sz w:val="20"/>
          <w:szCs w:val="20"/>
        </w:rPr>
      </w:pPr>
      <w:r w:rsidRPr="001934AD">
        <w:rPr>
          <w:sz w:val="20"/>
          <w:szCs w:val="20"/>
        </w:rPr>
        <w:t xml:space="preserve"> </w:t>
      </w:r>
    </w:p>
    <w:p w:rsidR="00377C73" w:rsidRPr="001934AD" w:rsidRDefault="00855096">
      <w:pPr>
        <w:spacing w:after="48" w:line="259" w:lineRule="auto"/>
        <w:ind w:left="-29" w:right="-53" w:firstLine="0"/>
        <w:rPr>
          <w:sz w:val="20"/>
          <w:szCs w:val="20"/>
        </w:rPr>
      </w:pPr>
      <w:r w:rsidRPr="001934AD">
        <w:rPr>
          <w:noProof/>
          <w:sz w:val="20"/>
          <w:szCs w:val="20"/>
        </w:rPr>
        <mc:AlternateContent>
          <mc:Choice Requires="wpg">
            <w:drawing>
              <wp:inline distT="0" distB="0" distL="0" distR="0">
                <wp:extent cx="5980176" cy="18288"/>
                <wp:effectExtent l="0" t="0" r="0" b="0"/>
                <wp:docPr id="359" name="Group 35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92" name="Shape 59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348132" id="Group 359"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">
                <v:shape id="Shape 592" o:spid="_x0000_s1027" style="position:absolute;width:59801;height:182;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SAMYA&#10;AADcAAAADwAAAGRycy9kb3ducmV2LnhtbESPT4vCMBTE74LfITxhL4umK6x/qlFEEGRB2a1evD2a&#10;Z1tsXmoTbf32RljwOMzMb5j5sjWluFPtCssKvgYRCOLU6oIzBcfDpj8B4TyyxtIyKXiQg+Wi25lj&#10;rG3Df3RPfCYChF2MCnLvq1hKl+Zk0A1sRRy8s60N+iDrTOoamwA3pRxG0UgaLDgs5FjROqf0ktyM&#10;Arv+bDYJ76bX0zn7bff7n8t4dFXqo9euZiA8tf4d/m9vtYLv6RBeZ8IR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cSAMYAAADcAAAADwAAAAAAAAAAAAAAAACYAgAAZHJz&#10;L2Rvd25yZXYueG1sUEsFBgAAAAAEAAQA9QAAAIsDAAAAAA==&#10;" path="m,l5980176,r,18288l,18288,,e" fillcolor="black" stroked="f" strokeweight="0">
                  <v:stroke miterlimit="83231f" joinstyle="miter"/>
                  <v:path arrowok="t" textboxrect="0,0,5980176,18288"/>
                </v:shape>
                <w10:anchorlock/>
              </v:group>
            </w:pict>
          </mc:Fallback>
        </mc:AlternateContent>
      </w:r>
    </w:p>
    <w:p w:rsidR="00377C73" w:rsidRPr="001934AD" w:rsidRDefault="00855096">
      <w:pPr>
        <w:ind w:left="-5"/>
        <w:rPr>
          <w:sz w:val="20"/>
          <w:szCs w:val="20"/>
        </w:rPr>
      </w:pPr>
      <w:r w:rsidRPr="001934AD">
        <w:rPr>
          <w:sz w:val="20"/>
          <w:szCs w:val="20"/>
        </w:rPr>
        <w:t xml:space="preserve">Signature of Group Representative                                                              Date </w:t>
      </w:r>
    </w:p>
    <w:p w:rsidR="00377C73" w:rsidRPr="001934AD" w:rsidRDefault="00855096">
      <w:pPr>
        <w:spacing w:after="24" w:line="259" w:lineRule="auto"/>
        <w:ind w:left="0" w:firstLine="0"/>
        <w:rPr>
          <w:sz w:val="20"/>
          <w:szCs w:val="20"/>
        </w:rPr>
      </w:pPr>
      <w:r w:rsidRPr="001934AD">
        <w:rPr>
          <w:sz w:val="20"/>
          <w:szCs w:val="20"/>
        </w:rPr>
        <w:t xml:space="preserve"> </w:t>
      </w:r>
    </w:p>
    <w:p w:rsidR="00377C73" w:rsidRPr="001934AD" w:rsidRDefault="00855096">
      <w:pPr>
        <w:spacing w:after="0" w:line="259" w:lineRule="auto"/>
        <w:ind w:left="0" w:firstLine="0"/>
        <w:rPr>
          <w:sz w:val="20"/>
          <w:szCs w:val="20"/>
        </w:rPr>
      </w:pPr>
      <w:r w:rsidRPr="001934AD">
        <w:rPr>
          <w:sz w:val="20"/>
          <w:szCs w:val="20"/>
        </w:rPr>
        <w:t xml:space="preserve"> </w:t>
      </w:r>
    </w:p>
    <w:p w:rsidR="00377C73" w:rsidRPr="001934AD" w:rsidRDefault="00855096">
      <w:pPr>
        <w:spacing w:after="48" w:line="259" w:lineRule="auto"/>
        <w:ind w:left="-29" w:right="-53" w:firstLine="0"/>
        <w:rPr>
          <w:sz w:val="20"/>
          <w:szCs w:val="20"/>
        </w:rPr>
      </w:pPr>
      <w:r w:rsidRPr="001934AD">
        <w:rPr>
          <w:noProof/>
          <w:sz w:val="20"/>
          <w:szCs w:val="20"/>
        </w:rPr>
        <mc:AlternateContent>
          <mc:Choice Requires="wpg">
            <w:drawing>
              <wp:inline distT="0" distB="0" distL="0" distR="0">
                <wp:extent cx="5980176" cy="18287"/>
                <wp:effectExtent l="0" t="0" r="0" b="0"/>
                <wp:docPr id="360" name="Group 360"/>
                <wp:cNvGraphicFramePr/>
                <a:graphic xmlns:a="http://schemas.openxmlformats.org/drawingml/2006/main">
                  <a:graphicData uri="http://schemas.microsoft.com/office/word/2010/wordprocessingGroup">
                    <wpg:wgp>
                      <wpg:cNvGrpSpPr/>
                      <wpg:grpSpPr>
                        <a:xfrm>
                          <a:off x="0" y="0"/>
                          <a:ext cx="5980176" cy="18287"/>
                          <a:chOff x="0" y="0"/>
                          <a:chExt cx="5980176" cy="18287"/>
                        </a:xfrm>
                      </wpg:grpSpPr>
                      <wps:wsp>
                        <wps:cNvPr id="593" name="Shape 593"/>
                        <wps:cNvSpPr/>
                        <wps:spPr>
                          <a:xfrm>
                            <a:off x="0" y="0"/>
                            <a:ext cx="5980176" cy="18287"/>
                          </a:xfrm>
                          <a:custGeom>
                            <a:avLst/>
                            <a:gdLst/>
                            <a:ahLst/>
                            <a:cxnLst/>
                            <a:rect l="0" t="0" r="0" b="0"/>
                            <a:pathLst>
                              <a:path w="5980176" h="18287">
                                <a:moveTo>
                                  <a:pt x="0" y="0"/>
                                </a:moveTo>
                                <a:lnTo>
                                  <a:pt x="5980176" y="0"/>
                                </a:lnTo>
                                <a:lnTo>
                                  <a:pt x="5980176"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DB1D8F" id="Group 360"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">
                <v:shape id="Shape 593" o:spid="_x0000_s1027" style="position:absolute;width:59801;height:182;visibility:visible;mso-wrap-style:square;v-text-anchor:top" coordsize="5980176,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vMsUA&#10;AADcAAAADwAAAGRycy9kb3ducmV2LnhtbESPQWsCMRSE7wX/Q3hCbzWrUrVbo4hQ6UWKrlCPr5vn&#10;ZnHzsmyirv56UxA8DjPzDTOdt7YSZ2p86VhBv5eAIM6dLrlQsMu+3iYgfEDWWDkmBVfyMJ91XqaY&#10;anfhDZ23oRARwj5FBSaEOpXS54Ys+p6riaN3cI3FEGVTSN3gJcJtJQdJMpIWS44LBmtaGsqP25NV&#10;sFr8/GV07Dse7tfL/e84y429KfXabRefIAK14Rl+tL+1gvePIfyf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6+8yxQAAANwAAAAPAAAAAAAAAAAAAAAAAJgCAABkcnMv&#10;ZG93bnJldi54bWxQSwUGAAAAAAQABAD1AAAAigMAAAAA&#10;" path="m,l5980176,r,18287l,18287,,e" fillcolor="black" stroked="f" strokeweight="0">
                  <v:stroke miterlimit="83231f" joinstyle="miter"/>
                  <v:path arrowok="t" textboxrect="0,0,5980176,18287"/>
                </v:shape>
                <w10:anchorlock/>
              </v:group>
            </w:pict>
          </mc:Fallback>
        </mc:AlternateContent>
      </w:r>
    </w:p>
    <w:p w:rsidR="00377C73" w:rsidRDefault="00855096">
      <w:pPr>
        <w:ind w:left="-5"/>
        <w:rPr>
          <w:sz w:val="20"/>
          <w:szCs w:val="20"/>
        </w:rPr>
      </w:pPr>
      <w:r w:rsidRPr="001934AD">
        <w:rPr>
          <w:sz w:val="20"/>
          <w:szCs w:val="20"/>
        </w:rPr>
        <w:t xml:space="preserve">Superintendent’s Approval                                                                                                  Date </w:t>
      </w:r>
    </w:p>
    <w:p w:rsidR="001934AD" w:rsidRDefault="001934AD">
      <w:pPr>
        <w:ind w:left="-5"/>
        <w:rPr>
          <w:sz w:val="20"/>
          <w:szCs w:val="20"/>
        </w:rPr>
      </w:pPr>
    </w:p>
    <w:p w:rsidR="00010A68" w:rsidRDefault="00010A68">
      <w:pPr>
        <w:ind w:left="-5"/>
        <w:rPr>
          <w:sz w:val="20"/>
          <w:szCs w:val="20"/>
        </w:rPr>
      </w:pPr>
    </w:p>
    <w:p w:rsidR="00010A68" w:rsidRDefault="00010A68">
      <w:pPr>
        <w:ind w:left="-5"/>
        <w:rPr>
          <w:sz w:val="20"/>
          <w:szCs w:val="20"/>
        </w:rPr>
      </w:pPr>
    </w:p>
    <w:p w:rsidR="00010A68" w:rsidRDefault="00010A68">
      <w:pPr>
        <w:ind w:left="-5"/>
        <w:rPr>
          <w:sz w:val="20"/>
          <w:szCs w:val="20"/>
        </w:rPr>
      </w:pPr>
    </w:p>
    <w:p w:rsidR="001934AD" w:rsidRDefault="001934AD" w:rsidP="001934AD">
      <w:pPr>
        <w:pStyle w:val="ListParagraph"/>
        <w:numPr>
          <w:ilvl w:val="0"/>
          <w:numId w:val="1"/>
        </w:numPr>
        <w:rPr>
          <w:szCs w:val="24"/>
        </w:rPr>
      </w:pPr>
      <w:r w:rsidRPr="001934AD">
        <w:rPr>
          <w:szCs w:val="24"/>
        </w:rPr>
        <w:t xml:space="preserve">Groups need to sign hold harmless agreement </w:t>
      </w:r>
      <w:r>
        <w:rPr>
          <w:szCs w:val="24"/>
        </w:rPr>
        <w:t>and if available have proof of i</w:t>
      </w:r>
      <w:r w:rsidRPr="001934AD">
        <w:rPr>
          <w:szCs w:val="24"/>
        </w:rPr>
        <w:t xml:space="preserve">nsurance. </w:t>
      </w:r>
    </w:p>
    <w:p w:rsidR="002F65A2" w:rsidRDefault="002F65A2" w:rsidP="001934AD">
      <w:pPr>
        <w:pStyle w:val="ListParagraph"/>
        <w:numPr>
          <w:ilvl w:val="0"/>
          <w:numId w:val="1"/>
        </w:numPr>
        <w:rPr>
          <w:szCs w:val="24"/>
        </w:rPr>
      </w:pPr>
      <w:r>
        <w:rPr>
          <w:szCs w:val="24"/>
        </w:rPr>
        <w:t xml:space="preserve">District reserves the right to cancel reservations if a need arises. </w:t>
      </w:r>
    </w:p>
    <w:p w:rsidR="00010A68" w:rsidRDefault="00010A68" w:rsidP="00010A68">
      <w:pPr>
        <w:rPr>
          <w:szCs w:val="24"/>
        </w:rPr>
      </w:pPr>
    </w:p>
    <w:p w:rsidR="00010A68" w:rsidRDefault="00010A68" w:rsidP="00010A68">
      <w:pPr>
        <w:rPr>
          <w:szCs w:val="24"/>
        </w:rPr>
      </w:pPr>
    </w:p>
    <w:p w:rsidR="00010A68" w:rsidRDefault="00010A68" w:rsidP="00010A68">
      <w:pPr>
        <w:jc w:val="center"/>
        <w:rPr>
          <w:szCs w:val="24"/>
        </w:rPr>
      </w:pPr>
      <w:r>
        <w:rPr>
          <w:szCs w:val="24"/>
        </w:rPr>
        <w:lastRenderedPageBreak/>
        <w:t>Otterville R-VI Facility Rental Rates</w:t>
      </w:r>
    </w:p>
    <w:p w:rsidR="00010A68" w:rsidRDefault="00010A68" w:rsidP="00010A68">
      <w:pPr>
        <w:jc w:val="center"/>
        <w:rPr>
          <w:szCs w:val="24"/>
        </w:rPr>
      </w:pPr>
    </w:p>
    <w:p w:rsidR="00010A68" w:rsidRDefault="00010A68" w:rsidP="00010A68">
      <w:pPr>
        <w:rPr>
          <w:szCs w:val="24"/>
        </w:rPr>
      </w:pPr>
      <w:r w:rsidRPr="00B166C0">
        <w:rPr>
          <w:szCs w:val="24"/>
          <w:u w:val="single"/>
        </w:rPr>
        <w:t>District Recognized group or organization</w:t>
      </w:r>
      <w:r>
        <w:rPr>
          <w:szCs w:val="24"/>
        </w:rPr>
        <w:t>:  Free</w:t>
      </w:r>
    </w:p>
    <w:p w:rsidR="00010A68" w:rsidRDefault="00010A68" w:rsidP="00010A68">
      <w:pPr>
        <w:rPr>
          <w:szCs w:val="24"/>
        </w:rPr>
      </w:pPr>
    </w:p>
    <w:p w:rsidR="00010A68" w:rsidRDefault="00010A68" w:rsidP="00010A68">
      <w:pPr>
        <w:rPr>
          <w:szCs w:val="24"/>
        </w:rPr>
      </w:pPr>
      <w:r w:rsidRPr="00B166C0">
        <w:rPr>
          <w:szCs w:val="24"/>
          <w:u w:val="single"/>
        </w:rPr>
        <w:t>Student centered recreational Leagues/Community organizations</w:t>
      </w:r>
      <w:r>
        <w:rPr>
          <w:szCs w:val="24"/>
        </w:rPr>
        <w:t xml:space="preserve">: District requests a meaningful ‘in kind’ donation be given to the Otterville R-VI alumni association scholarship fund.  </w:t>
      </w:r>
    </w:p>
    <w:p w:rsidR="00010A68" w:rsidRDefault="00010A68" w:rsidP="00010A68">
      <w:pPr>
        <w:rPr>
          <w:szCs w:val="24"/>
        </w:rPr>
      </w:pPr>
    </w:p>
    <w:p w:rsidR="00B166C0" w:rsidRDefault="00010A68" w:rsidP="00B166C0">
      <w:pPr>
        <w:rPr>
          <w:szCs w:val="24"/>
        </w:rPr>
      </w:pPr>
      <w:r w:rsidRPr="00B166C0">
        <w:rPr>
          <w:szCs w:val="24"/>
          <w:u w:val="single"/>
        </w:rPr>
        <w:t>Individual/</w:t>
      </w:r>
      <w:r w:rsidR="00B166C0" w:rsidRPr="00B166C0">
        <w:rPr>
          <w:szCs w:val="24"/>
          <w:u w:val="single"/>
        </w:rPr>
        <w:t>Adult recreational league:</w:t>
      </w:r>
      <w:r w:rsidR="00B166C0">
        <w:rPr>
          <w:szCs w:val="24"/>
        </w:rPr>
        <w:t xml:space="preserve">  District requests a meaningful ‘in kind’ donation be given to the Otterville R-VI alumni association scholarship fund.  </w:t>
      </w:r>
    </w:p>
    <w:p w:rsidR="00B166C0" w:rsidRDefault="00B166C0" w:rsidP="00B166C0">
      <w:pPr>
        <w:rPr>
          <w:szCs w:val="24"/>
        </w:rPr>
      </w:pPr>
    </w:p>
    <w:p w:rsidR="00B166C0" w:rsidRPr="00B166C0" w:rsidRDefault="00B166C0" w:rsidP="00B166C0">
      <w:pPr>
        <w:rPr>
          <w:szCs w:val="24"/>
        </w:rPr>
      </w:pPr>
      <w:r w:rsidRPr="00B166C0">
        <w:rPr>
          <w:szCs w:val="24"/>
          <w:u w:val="single"/>
        </w:rPr>
        <w:t xml:space="preserve">Non-Community Group: </w:t>
      </w:r>
      <w:r>
        <w:rPr>
          <w:szCs w:val="24"/>
          <w:u w:val="single"/>
        </w:rPr>
        <w:t xml:space="preserve"> </w:t>
      </w:r>
      <w:r w:rsidR="00405294">
        <w:rPr>
          <w:szCs w:val="24"/>
        </w:rPr>
        <w:t xml:space="preserve">  </w:t>
      </w:r>
      <w:r w:rsidR="00405294" w:rsidRPr="00A137F8">
        <w:rPr>
          <w:szCs w:val="24"/>
        </w:rPr>
        <w:t>$500</w:t>
      </w:r>
      <w:r w:rsidR="00405294">
        <w:rPr>
          <w:szCs w:val="24"/>
        </w:rPr>
        <w:t xml:space="preserve"> </w:t>
      </w:r>
      <w:r>
        <w:rPr>
          <w:szCs w:val="24"/>
        </w:rPr>
        <w:t>dollars per day for use of gym</w:t>
      </w:r>
      <w:r w:rsidR="00A137F8">
        <w:rPr>
          <w:szCs w:val="24"/>
        </w:rPr>
        <w:t xml:space="preserve"> or facilities</w:t>
      </w:r>
      <w:r>
        <w:rPr>
          <w:szCs w:val="24"/>
        </w:rPr>
        <w:t xml:space="preserve">.  Additional hourly wage for staff as determined prior to event.  Kitchen:  Available by arrangement only. </w:t>
      </w:r>
    </w:p>
    <w:p w:rsidR="00B166C0" w:rsidRDefault="00B166C0" w:rsidP="00B166C0">
      <w:pPr>
        <w:rPr>
          <w:szCs w:val="24"/>
        </w:rPr>
      </w:pPr>
    </w:p>
    <w:p w:rsidR="00B166C0" w:rsidRDefault="00B166C0" w:rsidP="00B166C0">
      <w:pPr>
        <w:rPr>
          <w:szCs w:val="24"/>
        </w:rPr>
      </w:pPr>
    </w:p>
    <w:p w:rsidR="00010A68" w:rsidRDefault="00010A68" w:rsidP="00010A68">
      <w:pPr>
        <w:rPr>
          <w:szCs w:val="24"/>
        </w:rPr>
      </w:pPr>
    </w:p>
    <w:p w:rsidR="00010A68" w:rsidRDefault="00010A68" w:rsidP="00010A68">
      <w:pPr>
        <w:rPr>
          <w:szCs w:val="24"/>
        </w:rPr>
      </w:pPr>
    </w:p>
    <w:p w:rsidR="00010A68" w:rsidRDefault="00010A68" w:rsidP="00010A68">
      <w:pPr>
        <w:rPr>
          <w:szCs w:val="24"/>
        </w:rPr>
      </w:pPr>
    </w:p>
    <w:p w:rsidR="00010A68" w:rsidRDefault="00010A68" w:rsidP="00010A68">
      <w:pPr>
        <w:rPr>
          <w:szCs w:val="24"/>
        </w:rPr>
      </w:pPr>
    </w:p>
    <w:p w:rsidR="00010A68" w:rsidRDefault="00010A68" w:rsidP="00010A68">
      <w:pPr>
        <w:rPr>
          <w:szCs w:val="24"/>
        </w:rPr>
      </w:pPr>
    </w:p>
    <w:p w:rsidR="00010A68" w:rsidRDefault="00010A68" w:rsidP="00010A68">
      <w:pPr>
        <w:rPr>
          <w:szCs w:val="24"/>
        </w:rPr>
      </w:pPr>
    </w:p>
    <w:p w:rsidR="00010A68" w:rsidRPr="00010A68" w:rsidRDefault="00010A68" w:rsidP="00010A68">
      <w:pPr>
        <w:rPr>
          <w:szCs w:val="24"/>
        </w:rPr>
      </w:pPr>
    </w:p>
    <w:sectPr w:rsidR="00010A68" w:rsidRPr="00010A68">
      <w:pgSz w:w="12240" w:h="15840"/>
      <w:pgMar w:top="1440" w:right="14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2239A"/>
    <w:multiLevelType w:val="hybridMultilevel"/>
    <w:tmpl w:val="19729562"/>
    <w:lvl w:ilvl="0" w:tplc="9318AD62">
      <w:numFmt w:val="bullet"/>
      <w:lvlText w:val=""/>
      <w:lvlJc w:val="left"/>
      <w:pPr>
        <w:ind w:left="345" w:hanging="360"/>
      </w:pPr>
      <w:rPr>
        <w:rFonts w:ascii="Symbol" w:eastAsia="Calibri" w:hAnsi="Symbol"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73"/>
    <w:rsid w:val="00010A68"/>
    <w:rsid w:val="001934AD"/>
    <w:rsid w:val="002F65A2"/>
    <w:rsid w:val="00377C73"/>
    <w:rsid w:val="00405294"/>
    <w:rsid w:val="00542F36"/>
    <w:rsid w:val="00720C95"/>
    <w:rsid w:val="00855096"/>
    <w:rsid w:val="00A137F8"/>
    <w:rsid w:val="00A31E1C"/>
    <w:rsid w:val="00B1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90675-B871-4451-94B2-689E9A49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96"/>
    <w:rPr>
      <w:rFonts w:ascii="Segoe UI" w:eastAsia="Calibri" w:hAnsi="Segoe UI" w:cs="Segoe UI"/>
      <w:color w:val="000000"/>
      <w:sz w:val="18"/>
      <w:szCs w:val="18"/>
    </w:rPr>
  </w:style>
  <w:style w:type="paragraph" w:styleId="ListParagraph">
    <w:name w:val="List Paragraph"/>
    <w:basedOn w:val="Normal"/>
    <w:uiPriority w:val="34"/>
    <w:qFormat/>
    <w:rsid w:val="0019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Killian</dc:creator>
  <cp:keywords/>
  <cp:lastModifiedBy>Kim Oelrichs</cp:lastModifiedBy>
  <cp:revision>2</cp:revision>
  <cp:lastPrinted>2015-05-11T20:14:00Z</cp:lastPrinted>
  <dcterms:created xsi:type="dcterms:W3CDTF">2018-11-15T23:54:00Z</dcterms:created>
  <dcterms:modified xsi:type="dcterms:W3CDTF">2018-11-15T23:54:00Z</dcterms:modified>
</cp:coreProperties>
</file>