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26F" w:rsidRPr="00E736B0" w:rsidRDefault="00E736B0" w:rsidP="00E736B0">
      <w:pPr>
        <w:tabs>
          <w:tab w:val="right" w:pos="9360"/>
        </w:tabs>
        <w:rPr>
          <w:rFonts w:ascii="Times New Roman" w:hAnsi="Times New Roman" w:cs="Times New Roman"/>
          <w:b/>
          <w:sz w:val="24"/>
          <w:szCs w:val="24"/>
          <w:u w:val="single"/>
        </w:rPr>
      </w:pPr>
      <w:r w:rsidRPr="00E736B0">
        <w:rPr>
          <w:rFonts w:ascii="Times New Roman" w:hAnsi="Times New Roman" w:cs="Times New Roman"/>
          <w:b/>
          <w:sz w:val="24"/>
          <w:szCs w:val="24"/>
          <w:u w:val="single"/>
        </w:rPr>
        <w:t>FINANCIAL OPERATION</w:t>
      </w:r>
      <w:r w:rsidRPr="00E736B0">
        <w:rPr>
          <w:rFonts w:ascii="Times New Roman" w:hAnsi="Times New Roman" w:cs="Times New Roman"/>
          <w:b/>
          <w:sz w:val="24"/>
          <w:szCs w:val="24"/>
        </w:rPr>
        <w:tab/>
      </w:r>
      <w:r w:rsidRPr="00E736B0">
        <w:rPr>
          <w:rFonts w:ascii="Times New Roman" w:hAnsi="Times New Roman" w:cs="Times New Roman"/>
          <w:b/>
          <w:sz w:val="24"/>
          <w:szCs w:val="24"/>
          <w:u w:val="single"/>
        </w:rPr>
        <w:t>Policy</w:t>
      </w:r>
      <w:r w:rsidRPr="00E736B0">
        <w:rPr>
          <w:rFonts w:ascii="Times New Roman" w:hAnsi="Times New Roman" w:cs="Times New Roman"/>
          <w:b/>
          <w:sz w:val="24"/>
          <w:szCs w:val="24"/>
        </w:rPr>
        <w:t xml:space="preserve"> 3470</w:t>
      </w:r>
    </w:p>
    <w:p w:rsidR="00E736B0" w:rsidRPr="00E736B0" w:rsidRDefault="00E736B0">
      <w:pPr>
        <w:rPr>
          <w:rFonts w:ascii="Times New Roman" w:hAnsi="Times New Roman" w:cs="Times New Roman"/>
          <w:b/>
          <w:sz w:val="24"/>
          <w:szCs w:val="24"/>
          <w:u w:val="single"/>
        </w:rPr>
      </w:pPr>
      <w:r w:rsidRPr="00E736B0">
        <w:rPr>
          <w:rFonts w:ascii="Times New Roman" w:hAnsi="Times New Roman" w:cs="Times New Roman"/>
          <w:b/>
          <w:sz w:val="24"/>
          <w:szCs w:val="24"/>
          <w:u w:val="single"/>
        </w:rPr>
        <w:t>Accounting and Reporting</w:t>
      </w:r>
    </w:p>
    <w:p w:rsidR="00E736B0" w:rsidRPr="00E736B0" w:rsidRDefault="00E736B0">
      <w:pPr>
        <w:rPr>
          <w:rFonts w:ascii="Times New Roman" w:hAnsi="Times New Roman" w:cs="Times New Roman"/>
          <w:b/>
          <w:sz w:val="24"/>
          <w:szCs w:val="24"/>
          <w:u w:val="single"/>
        </w:rPr>
      </w:pPr>
      <w:r w:rsidRPr="00E736B0">
        <w:rPr>
          <w:rFonts w:ascii="Times New Roman" w:hAnsi="Times New Roman" w:cs="Times New Roman"/>
          <w:b/>
          <w:sz w:val="24"/>
          <w:szCs w:val="24"/>
          <w:u w:val="single"/>
        </w:rPr>
        <w:t>Average Daily Attendance</w:t>
      </w:r>
      <w:r w:rsidR="00090984">
        <w:rPr>
          <w:rFonts w:ascii="Times New Roman" w:hAnsi="Times New Roman" w:cs="Times New Roman"/>
          <w:b/>
          <w:sz w:val="24"/>
          <w:szCs w:val="24"/>
          <w:u w:val="single"/>
        </w:rPr>
        <w:t xml:space="preserve"> – Early Childhood Program</w:t>
      </w:r>
    </w:p>
    <w:p w:rsidR="00090984" w:rsidRDefault="00090984" w:rsidP="00E736B0">
      <w:pPr>
        <w:jc w:val="both"/>
        <w:rPr>
          <w:rFonts w:ascii="Times New Roman" w:hAnsi="Times New Roman" w:cs="Times New Roman"/>
          <w:sz w:val="24"/>
          <w:szCs w:val="24"/>
        </w:rPr>
      </w:pPr>
    </w:p>
    <w:p w:rsidR="00090984" w:rsidRDefault="00090984" w:rsidP="00DB56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Pupils between the ages of three and five years old who are eligible for free and reduced lunches and who attend the early childhood education program are included in the District’s calculation of average daily attendance.</w:t>
      </w:r>
    </w:p>
    <w:p w:rsidR="00DB56AA" w:rsidRDefault="00DB56AA" w:rsidP="00DB56AA">
      <w:pPr>
        <w:spacing w:after="0" w:line="240" w:lineRule="auto"/>
        <w:jc w:val="both"/>
        <w:rPr>
          <w:rFonts w:ascii="Times New Roman" w:hAnsi="Times New Roman" w:cs="Times New Roman"/>
          <w:sz w:val="24"/>
          <w:szCs w:val="24"/>
        </w:rPr>
      </w:pPr>
    </w:p>
    <w:p w:rsidR="00E736B0" w:rsidRDefault="00E736B0" w:rsidP="00DB56AA">
      <w:pPr>
        <w:spacing w:after="0" w:line="240" w:lineRule="auto"/>
        <w:jc w:val="both"/>
        <w:rPr>
          <w:rFonts w:ascii="Times New Roman" w:hAnsi="Times New Roman" w:cs="Times New Roman"/>
          <w:sz w:val="24"/>
          <w:szCs w:val="24"/>
        </w:rPr>
      </w:pPr>
      <w:r w:rsidRPr="00E736B0">
        <w:rPr>
          <w:rFonts w:ascii="Times New Roman" w:hAnsi="Times New Roman" w:cs="Times New Roman"/>
          <w:sz w:val="24"/>
          <w:szCs w:val="24"/>
        </w:rPr>
        <w:t xml:space="preserve">The total number of three </w:t>
      </w:r>
      <w:r w:rsidR="00090984">
        <w:rPr>
          <w:rFonts w:ascii="Times New Roman" w:hAnsi="Times New Roman" w:cs="Times New Roman"/>
          <w:sz w:val="24"/>
          <w:szCs w:val="24"/>
        </w:rPr>
        <w:t xml:space="preserve"> </w:t>
      </w:r>
      <w:r w:rsidRPr="00E736B0">
        <w:rPr>
          <w:rFonts w:ascii="Times New Roman" w:hAnsi="Times New Roman" w:cs="Times New Roman"/>
          <w:sz w:val="24"/>
          <w:szCs w:val="24"/>
        </w:rPr>
        <w:t>and five</w:t>
      </w:r>
      <w:r w:rsidR="00090984">
        <w:rPr>
          <w:rFonts w:ascii="Times New Roman" w:hAnsi="Times New Roman" w:cs="Times New Roman"/>
          <w:sz w:val="24"/>
          <w:szCs w:val="24"/>
        </w:rPr>
        <w:t xml:space="preserve"> </w:t>
      </w:r>
      <w:r w:rsidRPr="00E736B0">
        <w:rPr>
          <w:rFonts w:ascii="Times New Roman" w:hAnsi="Times New Roman" w:cs="Times New Roman"/>
          <w:sz w:val="24"/>
          <w:szCs w:val="24"/>
        </w:rPr>
        <w:t xml:space="preserve">year olds included in the District’s calculation of average daily attendance must not exceed </w:t>
      </w:r>
      <w:r w:rsidR="00090984">
        <w:rPr>
          <w:rFonts w:ascii="Times New Roman" w:hAnsi="Times New Roman" w:cs="Times New Roman"/>
          <w:sz w:val="24"/>
          <w:szCs w:val="24"/>
        </w:rPr>
        <w:t>four percent (</w:t>
      </w:r>
      <w:r w:rsidRPr="00E736B0">
        <w:rPr>
          <w:rFonts w:ascii="Times New Roman" w:hAnsi="Times New Roman" w:cs="Times New Roman"/>
          <w:sz w:val="24"/>
          <w:szCs w:val="24"/>
        </w:rPr>
        <w:t>4%</w:t>
      </w:r>
      <w:r w:rsidR="00090984">
        <w:rPr>
          <w:rFonts w:ascii="Times New Roman" w:hAnsi="Times New Roman" w:cs="Times New Roman"/>
          <w:sz w:val="24"/>
          <w:szCs w:val="24"/>
        </w:rPr>
        <w:t>)</w:t>
      </w:r>
      <w:r w:rsidRPr="00E736B0">
        <w:rPr>
          <w:rFonts w:ascii="Times New Roman" w:hAnsi="Times New Roman" w:cs="Times New Roman"/>
          <w:sz w:val="24"/>
          <w:szCs w:val="24"/>
        </w:rPr>
        <w:t xml:space="preserve"> of the total number of students who are eligible for free and reduced lunch between the ages of three and eighteen who are included in the District’s average daily attendance.</w:t>
      </w:r>
    </w:p>
    <w:p w:rsidR="00DB56AA" w:rsidRDefault="00DB56AA" w:rsidP="00DB56AA">
      <w:pPr>
        <w:spacing w:after="0" w:line="240" w:lineRule="auto"/>
        <w:jc w:val="both"/>
        <w:rPr>
          <w:rFonts w:ascii="Times New Roman" w:hAnsi="Times New Roman" w:cs="Times New Roman"/>
          <w:sz w:val="24"/>
          <w:szCs w:val="24"/>
        </w:rPr>
      </w:pPr>
    </w:p>
    <w:p w:rsidR="00DB56AA" w:rsidRPr="00555BF1" w:rsidRDefault="00DB56AA" w:rsidP="00DB56AA">
      <w:pPr>
        <w:jc w:val="center"/>
        <w:rPr>
          <w:rFonts w:ascii="Times New Roman" w:eastAsia="MS Mincho" w:hAnsi="Times New Roman" w:cs="Times New Roman"/>
          <w:sz w:val="24"/>
          <w:szCs w:val="24"/>
        </w:rPr>
      </w:pPr>
      <w:r w:rsidRPr="00555BF1">
        <w:rPr>
          <w:rFonts w:ascii="Times New Roman" w:eastAsia="MS Mincho" w:hAnsi="Times New Roman" w:cs="Times New Roman"/>
          <w:sz w:val="24"/>
          <w:szCs w:val="24"/>
        </w:rPr>
        <w:t>****</w:t>
      </w:r>
    </w:p>
    <w:p w:rsidR="00DB56AA" w:rsidRPr="00555BF1" w:rsidRDefault="00DB56AA" w:rsidP="00DB56AA">
      <w:pPr>
        <w:pStyle w:val="Footer"/>
        <w:tabs>
          <w:tab w:val="left" w:pos="4770"/>
        </w:tabs>
        <w:ind w:right="-450"/>
        <w:rPr>
          <w:rFonts w:ascii="Times New Roman" w:hAnsi="Times New Roman" w:cs="Times New Roman"/>
          <w:sz w:val="24"/>
          <w:szCs w:val="24"/>
        </w:rPr>
      </w:pPr>
      <w:r w:rsidRPr="00555BF1">
        <w:rPr>
          <w:rFonts w:ascii="Times New Roman" w:hAnsi="Times New Roman" w:cs="Times New Roman"/>
          <w:sz w:val="24"/>
          <w:szCs w:val="24"/>
        </w:rPr>
        <w:t>June, 2015 Copyright © 2015 Missouri Consultants for Education</w:t>
      </w:r>
      <w:r w:rsidR="00C45889">
        <w:rPr>
          <w:rFonts w:ascii="Times New Roman" w:hAnsi="Times New Roman" w:cs="Times New Roman"/>
          <w:sz w:val="24"/>
          <w:szCs w:val="24"/>
        </w:rPr>
        <w:t>, Inc.</w:t>
      </w:r>
      <w:bookmarkStart w:id="0" w:name="_GoBack"/>
      <w:bookmarkEnd w:id="0"/>
    </w:p>
    <w:p w:rsidR="00DB56AA" w:rsidRPr="00E736B0" w:rsidRDefault="00DB56AA" w:rsidP="00DB56AA">
      <w:pPr>
        <w:spacing w:after="0" w:line="240" w:lineRule="auto"/>
        <w:jc w:val="both"/>
        <w:rPr>
          <w:rFonts w:ascii="Times New Roman" w:hAnsi="Times New Roman" w:cs="Times New Roman"/>
          <w:sz w:val="24"/>
          <w:szCs w:val="24"/>
        </w:rPr>
      </w:pPr>
    </w:p>
    <w:sectPr w:rsidR="00DB56AA" w:rsidRPr="00E736B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07D" w:rsidRDefault="0026707D" w:rsidP="0026707D">
      <w:pPr>
        <w:spacing w:after="0" w:line="240" w:lineRule="auto"/>
      </w:pPr>
      <w:r>
        <w:separator/>
      </w:r>
    </w:p>
  </w:endnote>
  <w:endnote w:type="continuationSeparator" w:id="0">
    <w:p w:rsidR="0026707D" w:rsidRDefault="0026707D" w:rsidP="00267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6AA" w:rsidRDefault="00DB56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6AA" w:rsidRDefault="00DB56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6AA" w:rsidRDefault="00DB56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07D" w:rsidRDefault="0026707D" w:rsidP="0026707D">
      <w:pPr>
        <w:spacing w:after="0" w:line="240" w:lineRule="auto"/>
      </w:pPr>
      <w:r>
        <w:separator/>
      </w:r>
    </w:p>
  </w:footnote>
  <w:footnote w:type="continuationSeparator" w:id="0">
    <w:p w:rsidR="0026707D" w:rsidRDefault="0026707D" w:rsidP="002670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6AA" w:rsidRDefault="00DB56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6AA" w:rsidRDefault="00DB56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6AA" w:rsidRDefault="00DB56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6B0"/>
    <w:rsid w:val="00090984"/>
    <w:rsid w:val="0026707D"/>
    <w:rsid w:val="00361BC8"/>
    <w:rsid w:val="005E026F"/>
    <w:rsid w:val="007160DB"/>
    <w:rsid w:val="00C45889"/>
    <w:rsid w:val="00CC3954"/>
    <w:rsid w:val="00DB56AA"/>
    <w:rsid w:val="00E73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86403A-195B-4BB4-B427-F2CAB1C71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0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07D"/>
  </w:style>
  <w:style w:type="paragraph" w:styleId="Footer">
    <w:name w:val="footer"/>
    <w:basedOn w:val="Normal"/>
    <w:link w:val="FooterChar"/>
    <w:uiPriority w:val="99"/>
    <w:unhideWhenUsed/>
    <w:rsid w:val="002670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16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114</Words>
  <Characters>612</Characters>
  <Application>Microsoft Office Word</Application>
  <DocSecurity>0</DocSecurity>
  <PresentationFormat/>
  <Lines>15</Lines>
  <Paragraphs>7</Paragraphs>
  <ScaleCrop>false</ScaleCrop>
  <HeadingPairs>
    <vt:vector size="2" baseType="variant">
      <vt:variant>
        <vt:lpstr>Title</vt:lpstr>
      </vt:variant>
      <vt:variant>
        <vt:i4>1</vt:i4>
      </vt:variant>
    </vt:vector>
  </HeadingPairs>
  <TitlesOfParts>
    <vt:vector size="1" baseType="lpstr">
      <vt:lpstr>P3470.DOCX</vt:lpstr>
    </vt:vector>
  </TitlesOfParts>
  <Company>Hewlett-Packard Company</Company>
  <LinksUpToDate>false</LinksUpToDate>
  <CharactersWithSpaces>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P3470.DOCX</dc:title>
  <dc:subject>wdNOSTAMP</dc:subject>
  <dc:creator>Nicole Boyles</dc:creator>
  <cp:lastModifiedBy>Nicole Boyles</cp:lastModifiedBy>
  <cp:revision>9</cp:revision>
  <dcterms:created xsi:type="dcterms:W3CDTF">2014-07-01T19:04:00Z</dcterms:created>
  <dcterms:modified xsi:type="dcterms:W3CDTF">2015-06-24T20:33:00Z</dcterms:modified>
</cp:coreProperties>
</file>