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0DC3" w14:textId="6F0C561B" w:rsidR="0031314C" w:rsidRDefault="0031314C" w:rsidP="0031314C">
      <w:pPr>
        <w:pStyle w:val="Heading2"/>
        <w:tabs>
          <w:tab w:val="right" w:pos="9270"/>
        </w:tabs>
      </w:pPr>
      <w:r>
        <w:rPr>
          <w:u w:val="single"/>
        </w:rPr>
        <w:t>PERSONNEL SERVICES</w:t>
      </w:r>
      <w:r w:rsidRPr="00A465F6">
        <w:tab/>
      </w:r>
      <w:r>
        <w:rPr>
          <w:u w:val="single"/>
        </w:rPr>
        <w:t>Policy</w:t>
      </w:r>
      <w:r>
        <w:t xml:space="preserve"> 4515</w:t>
      </w:r>
    </w:p>
    <w:p w14:paraId="4927AB16" w14:textId="53481119" w:rsidR="0031314C" w:rsidRPr="0031314C" w:rsidRDefault="0031314C" w:rsidP="0031314C">
      <w:pPr>
        <w:tabs>
          <w:tab w:val="right" w:pos="9270"/>
        </w:tabs>
        <w:rPr>
          <w:rFonts w:eastAsia="MS Mincho"/>
          <w:b/>
          <w:bCs/>
        </w:rPr>
      </w:pPr>
      <w:r>
        <w:rPr>
          <w:rFonts w:eastAsia="MS Mincho"/>
        </w:rPr>
        <w:tab/>
      </w:r>
      <w:r w:rsidRPr="0031314C">
        <w:rPr>
          <w:rFonts w:eastAsia="MS Mincho"/>
          <w:b/>
          <w:bCs/>
        </w:rPr>
        <w:t>(Regulation 4515)</w:t>
      </w:r>
    </w:p>
    <w:p w14:paraId="11DB3C25" w14:textId="5FBC9C59" w:rsidR="0031314C" w:rsidRDefault="0031314C" w:rsidP="0031314C">
      <w:pPr>
        <w:pStyle w:val="Heading1"/>
      </w:pPr>
      <w:r w:rsidRPr="0031314C">
        <w:t>C</w:t>
      </w:r>
      <w:r>
        <w:t>ompensation</w:t>
      </w:r>
    </w:p>
    <w:p w14:paraId="229F000E" w14:textId="77777777" w:rsidR="0031314C" w:rsidRDefault="0031314C" w:rsidP="0031314C">
      <w:pPr>
        <w:rPr>
          <w:rFonts w:eastAsia="MS Mincho"/>
        </w:rPr>
      </w:pPr>
    </w:p>
    <w:p w14:paraId="48D1DDCC" w14:textId="6FDF9C92" w:rsidR="0031314C" w:rsidRDefault="0031314C" w:rsidP="0031314C">
      <w:pPr>
        <w:pStyle w:val="Heading1"/>
      </w:pPr>
      <w:r>
        <w:t>Career Ladders</w:t>
      </w:r>
    </w:p>
    <w:p w14:paraId="708687C5" w14:textId="74137EC8" w:rsidR="0031314C" w:rsidRDefault="0031314C" w:rsidP="0031314C"/>
    <w:p w14:paraId="2AF3C65A" w14:textId="67961C49" w:rsidR="0031314C" w:rsidRDefault="0031314C" w:rsidP="00D40738">
      <w:pPr>
        <w:jc w:val="both"/>
      </w:pPr>
      <w:r>
        <w:t xml:space="preserve">The </w:t>
      </w:r>
      <w:r w:rsidR="008D4B8D">
        <w:t>D</w:t>
      </w:r>
      <w:r w:rsidR="00D40738">
        <w:t>istrict</w:t>
      </w:r>
      <w:r>
        <w:t xml:space="preserve"> participates in the Missouri Career Development and Teacher Excellence Plan, otherwise known as “</w:t>
      </w:r>
      <w:r w:rsidR="00DC5DF8">
        <w:t>C</w:t>
      </w:r>
      <w:r>
        <w:t xml:space="preserve">areer </w:t>
      </w:r>
      <w:r w:rsidR="00DC5DF8">
        <w:t>L</w:t>
      </w:r>
      <w:r>
        <w:t xml:space="preserve">adders.” The Career Ladders program is a voluntary program in which the </w:t>
      </w:r>
      <w:r w:rsidR="00D40738">
        <w:t>district</w:t>
      </w:r>
      <w:r>
        <w:t xml:space="preserve"> participates. The “Program” provides a salary supplement </w:t>
      </w:r>
      <w:r w:rsidR="00D40738">
        <w:t>for certificated employees including classroom teachers, librarians, counselors, psychological examiners, parents as teachers, educators, school psychologists and speech pathologists. Certificated staff become eligible to apply for participation after two years of public-school teaching in Missouri. In exchange for a salary supplement, participating staff provide additional education services for which they are not presently compensated, all as detailed in Regulation 4515.</w:t>
      </w:r>
    </w:p>
    <w:p w14:paraId="48C6108C" w14:textId="77777777" w:rsidR="0031314C" w:rsidRPr="0031314C" w:rsidRDefault="0031314C" w:rsidP="0031314C"/>
    <w:p w14:paraId="2CF28B88" w14:textId="77777777" w:rsidR="0031314C" w:rsidRPr="0031314C" w:rsidRDefault="0031314C" w:rsidP="0031314C"/>
    <w:p w14:paraId="2BA7A74E" w14:textId="77777777" w:rsidR="0031314C" w:rsidRDefault="0031314C" w:rsidP="0031314C">
      <w:pPr>
        <w:jc w:val="center"/>
        <w:rPr>
          <w:rFonts w:eastAsia="MS Mincho"/>
        </w:rPr>
      </w:pPr>
      <w:r>
        <w:rPr>
          <w:rFonts w:eastAsia="MS Mincho"/>
        </w:rPr>
        <w:t>*****</w:t>
      </w:r>
    </w:p>
    <w:p w14:paraId="59CA30FA" w14:textId="77777777" w:rsidR="0031314C" w:rsidRDefault="0031314C" w:rsidP="0031314C">
      <w:pPr>
        <w:pStyle w:val="Footer"/>
        <w:tabs>
          <w:tab w:val="left" w:pos="4770"/>
        </w:tabs>
        <w:ind w:right="-450"/>
      </w:pPr>
    </w:p>
    <w:p w14:paraId="3CC5D843" w14:textId="77777777" w:rsidR="0031314C" w:rsidRDefault="0031314C" w:rsidP="0031314C">
      <w:r>
        <w:t>August 2022, Copyright © 2022 Missouri Consultants for Education, LLC</w:t>
      </w:r>
    </w:p>
    <w:p w14:paraId="0D065C55" w14:textId="77777777" w:rsidR="0031314C" w:rsidRDefault="0031314C" w:rsidP="0031314C">
      <w:pPr>
        <w:tabs>
          <w:tab w:val="right" w:pos="9270"/>
        </w:tabs>
        <w:jc w:val="both"/>
      </w:pPr>
    </w:p>
    <w:p w14:paraId="3975521D" w14:textId="77777777" w:rsidR="00146927" w:rsidRDefault="00146927"/>
    <w:sectPr w:rsidR="0014692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5D74" w14:textId="77777777" w:rsidR="00274AA2" w:rsidRDefault="00274AA2" w:rsidP="00274AA2">
      <w:r>
        <w:separator/>
      </w:r>
    </w:p>
  </w:endnote>
  <w:endnote w:type="continuationSeparator" w:id="0">
    <w:p w14:paraId="28A57AFE" w14:textId="77777777" w:rsidR="00274AA2" w:rsidRDefault="00274AA2" w:rsidP="0027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6EB2" w14:textId="77777777" w:rsidR="00274AA2" w:rsidRDefault="00274AA2" w:rsidP="00274AA2">
      <w:r>
        <w:separator/>
      </w:r>
    </w:p>
  </w:footnote>
  <w:footnote w:type="continuationSeparator" w:id="0">
    <w:p w14:paraId="36847E45" w14:textId="77777777" w:rsidR="00274AA2" w:rsidRDefault="00274AA2" w:rsidP="00274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4C"/>
    <w:rsid w:val="00146927"/>
    <w:rsid w:val="00274AA2"/>
    <w:rsid w:val="0031314C"/>
    <w:rsid w:val="008D4B8D"/>
    <w:rsid w:val="00AF2D22"/>
    <w:rsid w:val="00D40738"/>
    <w:rsid w:val="00DC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BF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314C"/>
    <w:pPr>
      <w:keepNext/>
      <w:outlineLvl w:val="0"/>
    </w:pPr>
    <w:rPr>
      <w:rFonts w:eastAsia="MS Mincho"/>
      <w:b/>
      <w:bCs/>
      <w:szCs w:val="20"/>
      <w:u w:val="single"/>
    </w:rPr>
  </w:style>
  <w:style w:type="paragraph" w:styleId="Heading2">
    <w:name w:val="heading 2"/>
    <w:basedOn w:val="Normal"/>
    <w:next w:val="Normal"/>
    <w:link w:val="Heading2Char"/>
    <w:qFormat/>
    <w:rsid w:val="0031314C"/>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14C"/>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31314C"/>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31314C"/>
    <w:pPr>
      <w:tabs>
        <w:tab w:val="center" w:pos="4680"/>
        <w:tab w:val="right" w:pos="9360"/>
      </w:tabs>
    </w:pPr>
  </w:style>
  <w:style w:type="character" w:customStyle="1" w:styleId="FooterChar">
    <w:name w:val="Footer Char"/>
    <w:basedOn w:val="DefaultParagraphFont"/>
    <w:link w:val="Footer"/>
    <w:uiPriority w:val="99"/>
    <w:rsid w:val="0031314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4AA2"/>
    <w:pPr>
      <w:tabs>
        <w:tab w:val="center" w:pos="4680"/>
        <w:tab w:val="right" w:pos="9360"/>
      </w:tabs>
    </w:pPr>
  </w:style>
  <w:style w:type="character" w:customStyle="1" w:styleId="HeaderChar">
    <w:name w:val="Header Char"/>
    <w:basedOn w:val="DefaultParagraphFont"/>
    <w:link w:val="Header"/>
    <w:uiPriority w:val="99"/>
    <w:rsid w:val="00274A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771</Characters>
  <Application>Microsoft Office Word</Application>
  <DocSecurity>0</DocSecurity>
  <PresentationFormat>15|.DOCX</PresentationFormat>
  <Lines>20</Lines>
  <Paragraphs>7</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P4515(new)August2022.docx</dc:title>
  <dc:subject/>
  <dc:creator/>
  <cp:keywords/>
  <dc:description/>
  <cp:lastModifiedBy/>
  <cp:revision>1</cp:revision>
  <dcterms:created xsi:type="dcterms:W3CDTF">2022-08-26T18:46:00Z</dcterms:created>
  <dcterms:modified xsi:type="dcterms:W3CDTF">2022-08-26T18:46:00Z</dcterms:modified>
</cp:coreProperties>
</file>