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CC4680" w14:textId="77777777" w:rsidR="007B7F49" w:rsidRDefault="007B7F49">
      <w:pPr>
        <w:pStyle w:val="Heading2"/>
      </w:pPr>
      <w:r>
        <w:rPr>
          <w:u w:val="single"/>
        </w:rPr>
        <w:t>SUPPORT SERVICES</w:t>
      </w:r>
      <w:r>
        <w:tab/>
      </w:r>
      <w:r>
        <w:tab/>
      </w:r>
      <w:r>
        <w:tab/>
      </w:r>
      <w:r>
        <w:tab/>
      </w:r>
      <w:r>
        <w:tab/>
      </w:r>
      <w:r>
        <w:tab/>
      </w:r>
      <w:r>
        <w:tab/>
      </w:r>
      <w:r>
        <w:rPr>
          <w:u w:val="single"/>
        </w:rPr>
        <w:t>Policy</w:t>
      </w:r>
      <w:r>
        <w:t xml:space="preserve"> 5260</w:t>
      </w:r>
    </w:p>
    <w:p w14:paraId="33FFB9F5" w14:textId="77777777" w:rsidR="00B12DB9" w:rsidRDefault="00B12DB9">
      <w:pPr>
        <w:rPr>
          <w:del w:id="0" w:author="Nicole Boyles" w:date="2013-05-31T13:21:00Z"/>
          <w:rFonts w:eastAsia="MS Mincho"/>
        </w:rPr>
      </w:pPr>
    </w:p>
    <w:p w14:paraId="07B94710" w14:textId="77777777" w:rsidR="007B7F49" w:rsidRPr="00B83AAD" w:rsidRDefault="00FE049E">
      <w:pPr>
        <w:rPr>
          <w:ins w:id="1" w:author="Nicole Boyles" w:date="2013-05-31T13:21:00Z"/>
          <w:rFonts w:eastAsia="MS Mincho"/>
          <w:b/>
        </w:rPr>
      </w:pPr>
      <w:ins w:id="2" w:author="Nicole Boyles" w:date="2013-05-31T13:21:00Z">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sidRPr="00B83AAD">
          <w:rPr>
            <w:rFonts w:eastAsia="MS Mincho"/>
            <w:b/>
          </w:rPr>
          <w:t>(Form 5260)</w:t>
        </w:r>
      </w:ins>
    </w:p>
    <w:p w14:paraId="69E7EAE1" w14:textId="77777777" w:rsidR="007B7F49" w:rsidRDefault="007B7F49">
      <w:pPr>
        <w:pStyle w:val="Heading1"/>
      </w:pPr>
      <w:r>
        <w:t>Safety, Security and Communications</w:t>
      </w:r>
    </w:p>
    <w:p w14:paraId="012AB12E" w14:textId="77777777" w:rsidR="007B7F49" w:rsidRDefault="007B7F49">
      <w:pPr>
        <w:rPr>
          <w:rFonts w:eastAsia="MS Mincho"/>
        </w:rPr>
      </w:pPr>
    </w:p>
    <w:p w14:paraId="5DDBD35A" w14:textId="77777777" w:rsidR="007B7F49" w:rsidRDefault="007B7F49">
      <w:pPr>
        <w:pStyle w:val="Heading1"/>
      </w:pPr>
      <w:r>
        <w:t>Safety Standards</w:t>
      </w:r>
    </w:p>
    <w:p w14:paraId="748DA9AB" w14:textId="77777777" w:rsidR="00B12DB9" w:rsidRDefault="00B12DB9">
      <w:pPr>
        <w:rPr>
          <w:del w:id="3" w:author="Nicole Boyles" w:date="2013-05-31T13:21:00Z"/>
          <w:rFonts w:eastAsia="MS Mincho"/>
        </w:rPr>
      </w:pPr>
    </w:p>
    <w:p w14:paraId="554812E4" w14:textId="77777777" w:rsidR="007B7F49" w:rsidRDefault="007B7F49">
      <w:pPr>
        <w:rPr>
          <w:rFonts w:eastAsia="MS Mincho"/>
        </w:rPr>
      </w:pPr>
    </w:p>
    <w:p w14:paraId="4909890C" w14:textId="52F575F0" w:rsidR="007B7F49" w:rsidRPr="008A1FE4" w:rsidRDefault="007B7F49">
      <w:pPr>
        <w:jc w:val="both"/>
        <w:rPr>
          <w:rFonts w:eastAsia="MS Mincho"/>
        </w:rPr>
        <w:pPrChange w:id="4" w:author="Nicole Boyles" w:date="2013-05-31T13:21:00Z">
          <w:pPr/>
        </w:pPrChange>
      </w:pPr>
      <w:r w:rsidRPr="008A1FE4">
        <w:rPr>
          <w:rFonts w:eastAsia="MS Mincho"/>
        </w:rPr>
        <w:t xml:space="preserve">The Board directs the </w:t>
      </w:r>
      <w:r w:rsidR="00A31AC3">
        <w:rPr>
          <w:rFonts w:eastAsia="MS Mincho"/>
        </w:rPr>
        <w:t>Principal</w:t>
      </w:r>
      <w:r w:rsidRPr="008A1FE4">
        <w:rPr>
          <w:rFonts w:eastAsia="MS Mincho"/>
        </w:rPr>
        <w:t xml:space="preserve"> to ensure that the administration and management of all </w:t>
      </w:r>
      <w:r w:rsidR="00A31AC3">
        <w:rPr>
          <w:rFonts w:eastAsia="MS Mincho"/>
        </w:rPr>
        <w:t>School</w:t>
      </w:r>
      <w:r w:rsidRPr="008A1FE4">
        <w:rPr>
          <w:rFonts w:eastAsia="MS Mincho"/>
        </w:rPr>
        <w:t xml:space="preserve"> operations be in compliance with local laws and regulations pertaining to student and staff safety and state and federal laws and standards regarding occupational safety and health.  At various times</w:t>
      </w:r>
      <w:r w:rsidR="00A31AC3">
        <w:rPr>
          <w:rFonts w:eastAsia="MS Mincho"/>
        </w:rPr>
        <w:t xml:space="preserve"> School</w:t>
      </w:r>
      <w:r w:rsidRPr="008A1FE4">
        <w:rPr>
          <w:rFonts w:eastAsia="MS Mincho"/>
        </w:rPr>
        <w:t xml:space="preserve"> supervisors will issue specific safety standards and will provide ongoing directives, oral and written, to maximize employee and student safety.  Failure to comply with such safety directives will be considered serious misconduct and will result in disciplinary action up to and including dismissal. </w:t>
      </w:r>
    </w:p>
    <w:p w14:paraId="0DDB717F" w14:textId="77777777" w:rsidR="007B7F49" w:rsidRPr="008A1FE4" w:rsidRDefault="007B7F49" w:rsidP="008A1FE4">
      <w:pPr>
        <w:jc w:val="both"/>
        <w:rPr>
          <w:ins w:id="5" w:author="Nicole Boyles" w:date="2013-05-31T13:21:00Z"/>
          <w:rFonts w:eastAsia="MS Mincho"/>
        </w:rPr>
      </w:pPr>
    </w:p>
    <w:p w14:paraId="369DCA56" w14:textId="77777777" w:rsidR="004F154B" w:rsidRPr="008A1FE4" w:rsidRDefault="004F154B" w:rsidP="008A1FE4">
      <w:pPr>
        <w:jc w:val="both"/>
        <w:rPr>
          <w:ins w:id="6" w:author="Nicole Boyles" w:date="2013-05-31T13:21:00Z"/>
          <w:rFonts w:eastAsia="MS Mincho"/>
          <w:b/>
          <w:u w:val="single"/>
        </w:rPr>
      </w:pPr>
      <w:ins w:id="7" w:author="Nicole Boyles" w:date="2013-05-31T13:21:00Z">
        <w:r w:rsidRPr="008A1FE4">
          <w:rPr>
            <w:rFonts w:eastAsia="MS Mincho"/>
            <w:b/>
            <w:u w:val="single"/>
          </w:rPr>
          <w:t>Safety Requirements</w:t>
        </w:r>
      </w:ins>
    </w:p>
    <w:p w14:paraId="5E681DBB" w14:textId="77777777" w:rsidR="004F154B" w:rsidRPr="008A1FE4" w:rsidRDefault="004F154B" w:rsidP="008A1FE4">
      <w:pPr>
        <w:jc w:val="both"/>
        <w:rPr>
          <w:ins w:id="8" w:author="Nicole Boyles" w:date="2013-05-31T13:21:00Z"/>
          <w:rFonts w:eastAsia="MS Mincho"/>
        </w:rPr>
      </w:pPr>
    </w:p>
    <w:p w14:paraId="5B497CA1" w14:textId="77777777" w:rsidR="004F154B" w:rsidRPr="008A1FE4" w:rsidRDefault="004F154B" w:rsidP="008A1FE4">
      <w:pPr>
        <w:jc w:val="both"/>
        <w:rPr>
          <w:ins w:id="9" w:author="Nicole Boyles" w:date="2013-05-31T13:21:00Z"/>
          <w:rFonts w:eastAsia="MS Mincho"/>
        </w:rPr>
      </w:pPr>
      <w:ins w:id="10" w:author="Nicole Boyles" w:date="2013-05-31T13:21:00Z">
        <w:r w:rsidRPr="008A1FE4">
          <w:rPr>
            <w:rFonts w:eastAsia="MS Mincho"/>
          </w:rPr>
          <w:t>In order to promote safety and to reduce the occurrence of injuries to the employee; to the employee’s colleagues, students and visitors to our schools, the following requirements are mandated by the Board.  These requirements are not intended to be exclusive, but to be illustrative for measures required to promote safety.  Moreover, these requirements are in addition to all relevant requirements of federal and state law</w:t>
        </w:r>
        <w:r w:rsidR="001B3800">
          <w:rPr>
            <w:rFonts w:eastAsia="MS Mincho"/>
          </w:rPr>
          <w:t>,</w:t>
        </w:r>
        <w:r w:rsidRPr="008A1FE4">
          <w:rPr>
            <w:rFonts w:eastAsia="MS Mincho"/>
          </w:rPr>
          <w:t xml:space="preserve"> as well as</w:t>
        </w:r>
        <w:r w:rsidR="001B3800">
          <w:rPr>
            <w:rFonts w:eastAsia="MS Mincho"/>
          </w:rPr>
          <w:t>,</w:t>
        </w:r>
        <w:r w:rsidRPr="008A1FE4">
          <w:rPr>
            <w:rFonts w:eastAsia="MS Mincho"/>
          </w:rPr>
          <w:t xml:space="preserve"> Board policy.  Employees will be required to review, sign and return this policy on an annual basis.  These requirements are:</w:t>
        </w:r>
      </w:ins>
    </w:p>
    <w:p w14:paraId="2D3F0355" w14:textId="77777777" w:rsidR="004F154B" w:rsidRPr="008A1FE4" w:rsidRDefault="004F154B" w:rsidP="008A1FE4">
      <w:pPr>
        <w:rPr>
          <w:ins w:id="11" w:author="Nicole Boyles" w:date="2013-05-31T13:21:00Z"/>
          <w:rFonts w:eastAsia="MS Mincho"/>
        </w:rPr>
      </w:pPr>
    </w:p>
    <w:p w14:paraId="656F9B5C" w14:textId="77777777" w:rsidR="004F154B" w:rsidRPr="008A1FE4" w:rsidRDefault="004F154B" w:rsidP="008A1FE4">
      <w:pPr>
        <w:pStyle w:val="ListParagraph"/>
        <w:numPr>
          <w:ilvl w:val="0"/>
          <w:numId w:val="20"/>
        </w:numPr>
        <w:rPr>
          <w:ins w:id="12" w:author="Nicole Boyles" w:date="2013-05-31T13:21:00Z"/>
          <w:sz w:val="24"/>
          <w:szCs w:val="24"/>
        </w:rPr>
      </w:pPr>
      <w:ins w:id="13" w:author="Nicole Boyles" w:date="2013-05-31T13:21:00Z">
        <w:r w:rsidRPr="008A1FE4">
          <w:rPr>
            <w:sz w:val="24"/>
            <w:szCs w:val="24"/>
          </w:rPr>
          <w:t>All accidents are to be reported, in writing, to your supervisor on the date they occur.</w:t>
        </w:r>
      </w:ins>
    </w:p>
    <w:p w14:paraId="05A7FD34" w14:textId="77777777" w:rsidR="004F154B" w:rsidRPr="008A1FE4" w:rsidRDefault="004F154B" w:rsidP="008A1FE4">
      <w:pPr>
        <w:rPr>
          <w:ins w:id="14" w:author="Nicole Boyles" w:date="2013-05-31T13:21:00Z"/>
        </w:rPr>
      </w:pPr>
    </w:p>
    <w:p w14:paraId="18A97322" w14:textId="77777777" w:rsidR="004F154B" w:rsidRPr="008A1FE4" w:rsidRDefault="004F154B" w:rsidP="008A1FE4">
      <w:pPr>
        <w:pStyle w:val="ListParagraph"/>
        <w:numPr>
          <w:ilvl w:val="0"/>
          <w:numId w:val="20"/>
        </w:numPr>
        <w:rPr>
          <w:ins w:id="15" w:author="Nicole Boyles" w:date="2013-05-31T13:21:00Z"/>
          <w:sz w:val="24"/>
          <w:szCs w:val="24"/>
        </w:rPr>
      </w:pPr>
      <w:ins w:id="16" w:author="Nicole Boyles" w:date="2013-05-31T13:21:00Z">
        <w:r w:rsidRPr="008A1FE4">
          <w:rPr>
            <w:sz w:val="24"/>
            <w:szCs w:val="24"/>
          </w:rPr>
          <w:t>All unsafe conditions are to be reported to your supervisor immediately.</w:t>
        </w:r>
      </w:ins>
    </w:p>
    <w:p w14:paraId="37B29E84" w14:textId="77777777" w:rsidR="004F154B" w:rsidRPr="008A1FE4" w:rsidRDefault="004F154B" w:rsidP="008A1FE4">
      <w:pPr>
        <w:pStyle w:val="ListParagraph"/>
        <w:rPr>
          <w:ins w:id="17" w:author="Nicole Boyles" w:date="2013-05-31T13:21:00Z"/>
          <w:sz w:val="24"/>
          <w:szCs w:val="24"/>
        </w:rPr>
      </w:pPr>
    </w:p>
    <w:p w14:paraId="5A780C83" w14:textId="77777777" w:rsidR="004F154B" w:rsidRPr="008A1FE4" w:rsidRDefault="004F154B" w:rsidP="008A1FE4">
      <w:pPr>
        <w:pStyle w:val="ListParagraph"/>
        <w:numPr>
          <w:ilvl w:val="0"/>
          <w:numId w:val="20"/>
        </w:numPr>
        <w:rPr>
          <w:ins w:id="18" w:author="Nicole Boyles" w:date="2013-05-31T13:21:00Z"/>
          <w:sz w:val="24"/>
          <w:szCs w:val="24"/>
        </w:rPr>
      </w:pPr>
      <w:ins w:id="19" w:author="Nicole Boyles" w:date="2013-05-31T13:21:00Z">
        <w:r w:rsidRPr="008A1FE4">
          <w:rPr>
            <w:sz w:val="24"/>
            <w:szCs w:val="24"/>
          </w:rPr>
          <w:t>No running or horsep</w:t>
        </w:r>
        <w:bookmarkStart w:id="20" w:name="_GoBack"/>
        <w:bookmarkEnd w:id="20"/>
        <w:r w:rsidRPr="008A1FE4">
          <w:rPr>
            <w:sz w:val="24"/>
            <w:szCs w:val="24"/>
          </w:rPr>
          <w:t>lay is permitted.</w:t>
        </w:r>
      </w:ins>
    </w:p>
    <w:p w14:paraId="4A84E045" w14:textId="77777777" w:rsidR="004F154B" w:rsidRPr="008A1FE4" w:rsidRDefault="004F154B" w:rsidP="008A1FE4">
      <w:pPr>
        <w:pStyle w:val="ListParagraph"/>
        <w:rPr>
          <w:ins w:id="21" w:author="Nicole Boyles" w:date="2013-05-31T13:21:00Z"/>
          <w:sz w:val="24"/>
          <w:szCs w:val="24"/>
        </w:rPr>
      </w:pPr>
    </w:p>
    <w:p w14:paraId="669C995F" w14:textId="77777777" w:rsidR="004F154B" w:rsidRPr="008A1FE4" w:rsidRDefault="004F154B" w:rsidP="008A1FE4">
      <w:pPr>
        <w:pStyle w:val="ListParagraph"/>
        <w:numPr>
          <w:ilvl w:val="0"/>
          <w:numId w:val="20"/>
        </w:numPr>
        <w:rPr>
          <w:ins w:id="22" w:author="Nicole Boyles" w:date="2013-05-31T13:21:00Z"/>
          <w:sz w:val="24"/>
          <w:szCs w:val="24"/>
        </w:rPr>
      </w:pPr>
      <w:ins w:id="23" w:author="Nicole Boyles" w:date="2013-05-31T13:21:00Z">
        <w:r w:rsidRPr="008A1FE4">
          <w:rPr>
            <w:sz w:val="24"/>
            <w:szCs w:val="24"/>
          </w:rPr>
          <w:t>The use of alcohol or non-prescribed drugs during work hours is strictly prohibited. The use of prescribed drugs is permitted subject to the limitations imposed by the prescribing physician.</w:t>
        </w:r>
      </w:ins>
    </w:p>
    <w:p w14:paraId="20B4B757" w14:textId="77777777" w:rsidR="004F154B" w:rsidRPr="008A1FE4" w:rsidRDefault="004F154B" w:rsidP="008A1FE4">
      <w:pPr>
        <w:pStyle w:val="ListParagraph"/>
        <w:rPr>
          <w:ins w:id="24" w:author="Nicole Boyles" w:date="2013-05-31T13:21:00Z"/>
          <w:sz w:val="24"/>
          <w:szCs w:val="24"/>
        </w:rPr>
      </w:pPr>
    </w:p>
    <w:p w14:paraId="4FEA58AD" w14:textId="77777777" w:rsidR="004F154B" w:rsidRPr="008A1FE4" w:rsidRDefault="004F154B" w:rsidP="008A1FE4">
      <w:pPr>
        <w:pStyle w:val="ListParagraph"/>
        <w:numPr>
          <w:ilvl w:val="0"/>
          <w:numId w:val="20"/>
        </w:numPr>
        <w:rPr>
          <w:ins w:id="25" w:author="Nicole Boyles" w:date="2013-05-31T13:21:00Z"/>
          <w:sz w:val="24"/>
          <w:szCs w:val="24"/>
        </w:rPr>
      </w:pPr>
      <w:ins w:id="26" w:author="Nicole Boyles" w:date="2013-05-31T13:21:00Z">
        <w:r w:rsidRPr="008A1FE4">
          <w:rPr>
            <w:sz w:val="24"/>
            <w:szCs w:val="24"/>
          </w:rPr>
          <w:t>Standing on chairs, desks, boxes, or any object other than a ladder o</w:t>
        </w:r>
        <w:r w:rsidR="001B3800">
          <w:rPr>
            <w:sz w:val="24"/>
            <w:szCs w:val="24"/>
          </w:rPr>
          <w:t>r</w:t>
        </w:r>
        <w:r w:rsidRPr="008A1FE4">
          <w:rPr>
            <w:sz w:val="24"/>
            <w:szCs w:val="24"/>
          </w:rPr>
          <w:t xml:space="preserve"> step stool is prohibited.</w:t>
        </w:r>
      </w:ins>
    </w:p>
    <w:p w14:paraId="6C58B70B" w14:textId="77777777" w:rsidR="004F154B" w:rsidRPr="008A1FE4" w:rsidRDefault="004F154B" w:rsidP="008A1FE4">
      <w:pPr>
        <w:pStyle w:val="ListParagraph"/>
        <w:rPr>
          <w:ins w:id="27" w:author="Nicole Boyles" w:date="2013-05-31T13:21:00Z"/>
          <w:sz w:val="24"/>
          <w:szCs w:val="24"/>
        </w:rPr>
      </w:pPr>
    </w:p>
    <w:p w14:paraId="227304CD" w14:textId="77777777" w:rsidR="004F154B" w:rsidRPr="008A1FE4" w:rsidRDefault="004F154B" w:rsidP="008A1FE4">
      <w:pPr>
        <w:pStyle w:val="ListParagraph"/>
        <w:numPr>
          <w:ilvl w:val="0"/>
          <w:numId w:val="20"/>
        </w:numPr>
        <w:rPr>
          <w:ins w:id="28" w:author="Nicole Boyles" w:date="2013-05-31T13:21:00Z"/>
          <w:sz w:val="24"/>
          <w:szCs w:val="24"/>
        </w:rPr>
      </w:pPr>
      <w:ins w:id="29" w:author="Nicole Boyles" w:date="2013-05-31T13:21:00Z">
        <w:r w:rsidRPr="008A1FE4">
          <w:rPr>
            <w:sz w:val="24"/>
            <w:szCs w:val="24"/>
          </w:rPr>
          <w:t>When using chemicals, all appropriate safety equipment must be used.  If the appropriate safety equipment is not available, the absence of same should be reported to your supervisor immediately.</w:t>
        </w:r>
      </w:ins>
    </w:p>
    <w:p w14:paraId="318C0437" w14:textId="77777777" w:rsidR="004F154B" w:rsidRPr="008A1FE4" w:rsidRDefault="004F154B" w:rsidP="008A1FE4">
      <w:pPr>
        <w:pStyle w:val="ListParagraph"/>
        <w:rPr>
          <w:ins w:id="30" w:author="Nicole Boyles" w:date="2013-05-31T13:21:00Z"/>
          <w:sz w:val="24"/>
          <w:szCs w:val="24"/>
        </w:rPr>
      </w:pPr>
    </w:p>
    <w:p w14:paraId="638A805B" w14:textId="77777777" w:rsidR="004F154B" w:rsidRPr="008A1FE4" w:rsidRDefault="004F154B" w:rsidP="008A1FE4">
      <w:pPr>
        <w:pStyle w:val="ListParagraph"/>
        <w:numPr>
          <w:ilvl w:val="0"/>
          <w:numId w:val="20"/>
        </w:numPr>
        <w:rPr>
          <w:ins w:id="31" w:author="Nicole Boyles" w:date="2013-05-31T13:21:00Z"/>
          <w:sz w:val="24"/>
          <w:szCs w:val="24"/>
        </w:rPr>
      </w:pPr>
      <w:ins w:id="32" w:author="Nicole Boyles" w:date="2013-05-31T13:21:00Z">
        <w:r w:rsidRPr="008A1FE4">
          <w:rPr>
            <w:sz w:val="24"/>
            <w:szCs w:val="24"/>
          </w:rPr>
          <w:t>If your duties require you to drive, the use of a seatbelt is mandatory.  The use of a cell phone for phone calls or texting is prohibited in a moving vehicle.</w:t>
        </w:r>
      </w:ins>
    </w:p>
    <w:p w14:paraId="536AFCBF" w14:textId="77777777" w:rsidR="004F154B" w:rsidRPr="008A1FE4" w:rsidRDefault="004F154B" w:rsidP="008A1FE4">
      <w:pPr>
        <w:pStyle w:val="ListParagraph"/>
        <w:rPr>
          <w:ins w:id="33" w:author="Nicole Boyles" w:date="2013-05-31T13:21:00Z"/>
          <w:sz w:val="24"/>
          <w:szCs w:val="24"/>
        </w:rPr>
      </w:pPr>
    </w:p>
    <w:p w14:paraId="4A6F157C" w14:textId="77777777" w:rsidR="004F154B" w:rsidRPr="00C17A78" w:rsidRDefault="004F154B">
      <w:pPr>
        <w:pStyle w:val="ListParagraph"/>
        <w:numPr>
          <w:ilvl w:val="0"/>
          <w:numId w:val="20"/>
        </w:numPr>
        <w:rPr>
          <w:rPrChange w:id="34" w:author="Nicole Boyles" w:date="2013-05-31T13:21:00Z">
            <w:rPr>
              <w:rFonts w:eastAsia="MS Mincho"/>
            </w:rPr>
          </w:rPrChange>
        </w:rPr>
        <w:pPrChange w:id="35" w:author="Nicole Boyles" w:date="2013-05-31T13:21:00Z">
          <w:pPr/>
        </w:pPrChange>
      </w:pPr>
      <w:ins w:id="36" w:author="Nicole Boyles" w:date="2013-05-31T13:21:00Z">
        <w:r w:rsidRPr="008A1FE4">
          <w:rPr>
            <w:sz w:val="24"/>
            <w:szCs w:val="24"/>
          </w:rPr>
          <w:t>The use of employer provided safety devices is mandatory.</w:t>
        </w:r>
      </w:ins>
    </w:p>
    <w:sectPr w:rsidR="004F154B" w:rsidRPr="00C17A7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A35CF1" w14:textId="77777777" w:rsidR="00F65D1B" w:rsidRDefault="00F65D1B" w:rsidP="00FE049E">
      <w:r>
        <w:separator/>
      </w:r>
    </w:p>
  </w:endnote>
  <w:endnote w:type="continuationSeparator" w:id="0">
    <w:p w14:paraId="09049B73" w14:textId="77777777" w:rsidR="00F65D1B" w:rsidRDefault="00F65D1B" w:rsidP="00FE049E">
      <w:r>
        <w:continuationSeparator/>
      </w:r>
    </w:p>
  </w:endnote>
  <w:endnote w:type="continuationNotice" w:id="1">
    <w:p w14:paraId="0AE6B8C6" w14:textId="77777777" w:rsidR="00F65D1B" w:rsidRDefault="00F65D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51A65" w14:textId="77777777" w:rsidR="008A1FE4" w:rsidRDefault="008A1FE4">
    <w:pPr>
      <w:pStyle w:val="Footer"/>
      <w:pPrChange w:id="39" w:author="Nicole Boyles" w:date="2013-05-31T13:21:00Z">
        <w:pPr/>
      </w:pPrChan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2157A" w14:textId="77777777" w:rsidR="008A1FE4" w:rsidRDefault="008A1FE4">
    <w:pPr>
      <w:pStyle w:val="Footer"/>
      <w:pPrChange w:id="40" w:author="Nicole Boyles" w:date="2013-05-31T13:21:00Z">
        <w:pPr/>
      </w:pPrChan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A7096" w14:textId="77777777" w:rsidR="00FE049E" w:rsidRPr="008A1FE4" w:rsidRDefault="008A1FE4">
    <w:pPr>
      <w:pStyle w:val="Footer"/>
      <w:rPr>
        <w:sz w:val="18"/>
        <w:rPrChange w:id="42" w:author="Nicole Boyles" w:date="2013-05-31T13:21:00Z">
          <w:rPr/>
        </w:rPrChange>
      </w:rPr>
      <w:pPrChange w:id="43" w:author="Nicole Boyles" w:date="2013-05-31T13:21:00Z">
        <w:pPr/>
      </w:pPrChange>
    </w:pPr>
    <w:ins w:id="44" w:author="Nicole Boyles" w:date="2013-05-31T13:21:00Z">
      <w:r w:rsidRPr="008A1FE4">
        <w:rPr>
          <w:sz w:val="18"/>
          <w:szCs w:val="18"/>
        </w:rPr>
        <w:t>May, 2013</w:t>
      </w:r>
      <w:r w:rsidRPr="008A1FE4">
        <w:rPr>
          <w:sz w:val="18"/>
          <w:szCs w:val="18"/>
        </w:rPr>
        <w:tab/>
      </w:r>
      <w:r w:rsidRPr="008A1FE4">
        <w:rPr>
          <w:sz w:val="18"/>
          <w:szCs w:val="18"/>
        </w:rPr>
        <w:tab/>
        <w:t>Copyright © 2013 Missouri Consultants for Education</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F7AF90" w14:textId="77777777" w:rsidR="00F65D1B" w:rsidRDefault="00F65D1B" w:rsidP="00FE049E">
      <w:pPr>
        <w:rPr>
          <w:noProof/>
        </w:rPr>
      </w:pPr>
      <w:r>
        <w:rPr>
          <w:noProof/>
        </w:rPr>
        <w:separator/>
      </w:r>
    </w:p>
  </w:footnote>
  <w:footnote w:type="continuationSeparator" w:id="0">
    <w:p w14:paraId="6FAF163E" w14:textId="77777777" w:rsidR="00F65D1B" w:rsidRDefault="00F65D1B" w:rsidP="00FE049E">
      <w:r>
        <w:continuationSeparator/>
      </w:r>
    </w:p>
  </w:footnote>
  <w:footnote w:type="continuationNotice" w:id="1">
    <w:p w14:paraId="3C4FAEAD" w14:textId="77777777" w:rsidR="00F65D1B" w:rsidRDefault="00F65D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817AE" w14:textId="77777777" w:rsidR="008A1FE4" w:rsidRDefault="008A1FE4">
    <w:pPr>
      <w:pStyle w:val="Header"/>
      <w:pPrChange w:id="37" w:author="Nicole Boyles" w:date="2013-05-31T13:21:00Z">
        <w:pPr>
          <w:pStyle w:val="ListParagraph"/>
        </w:pPr>
      </w:pPrChang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BA1BB" w14:textId="77777777" w:rsidR="008A1FE4" w:rsidRDefault="008A1FE4">
    <w:pPr>
      <w:pStyle w:val="Header"/>
      <w:pPrChange w:id="38" w:author="Nicole Boyles" w:date="2013-05-31T13:21:00Z">
        <w:pPr>
          <w:pStyle w:val="ListParagraph"/>
        </w:pPr>
      </w:pPrChang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CA529" w14:textId="77777777" w:rsidR="008A1FE4" w:rsidRDefault="008A1FE4">
    <w:pPr>
      <w:pStyle w:val="Header"/>
      <w:pPrChange w:id="41" w:author="Nicole Boyles" w:date="2013-05-31T13:21:00Z">
        <w:pPr>
          <w:pStyle w:val="ListParagraph"/>
        </w:pPr>
      </w:pPrChang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06CA"/>
    <w:multiLevelType w:val="hybridMultilevel"/>
    <w:tmpl w:val="4ABA4C64"/>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3E6EE9"/>
    <w:multiLevelType w:val="hybridMultilevel"/>
    <w:tmpl w:val="1136A9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9E13B52"/>
    <w:multiLevelType w:val="hybridMultilevel"/>
    <w:tmpl w:val="0C6AA9CC"/>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9D221C"/>
    <w:multiLevelType w:val="hybridMultilevel"/>
    <w:tmpl w:val="9BE06298"/>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407010"/>
    <w:multiLevelType w:val="hybridMultilevel"/>
    <w:tmpl w:val="B2CE22B6"/>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966783"/>
    <w:multiLevelType w:val="hybridMultilevel"/>
    <w:tmpl w:val="C7E4EB9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2DD6EAA"/>
    <w:multiLevelType w:val="hybridMultilevel"/>
    <w:tmpl w:val="AAC25D3E"/>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720"/>
      </w:pPr>
      <w:rPr>
        <w:rFonts w:hint="default"/>
      </w:rPr>
    </w:lvl>
    <w:lvl w:ilvl="2" w:tplc="FFFFFFFF">
      <w:start w:val="1"/>
      <w:numFmt w:val="lowerLetter"/>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BBF1C55"/>
    <w:multiLevelType w:val="hybridMultilevel"/>
    <w:tmpl w:val="4A3078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30322549"/>
    <w:multiLevelType w:val="hybridMultilevel"/>
    <w:tmpl w:val="29DC30E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6C43B67"/>
    <w:multiLevelType w:val="hybridMultilevel"/>
    <w:tmpl w:val="1E3AE0F8"/>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423204"/>
    <w:multiLevelType w:val="hybridMultilevel"/>
    <w:tmpl w:val="EF927E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42794D19"/>
    <w:multiLevelType w:val="hybridMultilevel"/>
    <w:tmpl w:val="DA5450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48E25AA3"/>
    <w:multiLevelType w:val="hybridMultilevel"/>
    <w:tmpl w:val="EE5E52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50325CAD"/>
    <w:multiLevelType w:val="hybridMultilevel"/>
    <w:tmpl w:val="5AD872B0"/>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5335E89"/>
    <w:multiLevelType w:val="hybridMultilevel"/>
    <w:tmpl w:val="FAAC4A5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5A263E2F"/>
    <w:multiLevelType w:val="hybridMultilevel"/>
    <w:tmpl w:val="C6F4F112"/>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74AA7C29"/>
    <w:multiLevelType w:val="hybridMultilevel"/>
    <w:tmpl w:val="ED68545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7B397F79"/>
    <w:multiLevelType w:val="hybridMultilevel"/>
    <w:tmpl w:val="1E5AB43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7DCC3F65"/>
    <w:multiLevelType w:val="hybridMultilevel"/>
    <w:tmpl w:val="8E7EE944"/>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E90DD0"/>
    <w:multiLevelType w:val="hybridMultilevel"/>
    <w:tmpl w:val="30A8EA7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7"/>
  </w:num>
  <w:num w:numId="2">
    <w:abstractNumId w:val="16"/>
  </w:num>
  <w:num w:numId="3">
    <w:abstractNumId w:val="12"/>
  </w:num>
  <w:num w:numId="4">
    <w:abstractNumId w:val="15"/>
  </w:num>
  <w:num w:numId="5">
    <w:abstractNumId w:val="6"/>
  </w:num>
  <w:num w:numId="6">
    <w:abstractNumId w:val="10"/>
  </w:num>
  <w:num w:numId="7">
    <w:abstractNumId w:val="8"/>
  </w:num>
  <w:num w:numId="8">
    <w:abstractNumId w:val="17"/>
  </w:num>
  <w:num w:numId="9">
    <w:abstractNumId w:val="19"/>
  </w:num>
  <w:num w:numId="10">
    <w:abstractNumId w:val="5"/>
  </w:num>
  <w:num w:numId="11">
    <w:abstractNumId w:val="14"/>
  </w:num>
  <w:num w:numId="12">
    <w:abstractNumId w:val="3"/>
  </w:num>
  <w:num w:numId="13">
    <w:abstractNumId w:val="9"/>
  </w:num>
  <w:num w:numId="14">
    <w:abstractNumId w:val="2"/>
  </w:num>
  <w:num w:numId="15">
    <w:abstractNumId w:val="13"/>
  </w:num>
  <w:num w:numId="16">
    <w:abstractNumId w:val="4"/>
  </w:num>
  <w:num w:numId="17">
    <w:abstractNumId w:val="0"/>
  </w:num>
  <w:num w:numId="18">
    <w:abstractNumId w:val="18"/>
  </w:num>
  <w:num w:numId="19">
    <w:abstractNumId w:val="1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4F154B"/>
    <w:rsid w:val="000378E0"/>
    <w:rsid w:val="000A273F"/>
    <w:rsid w:val="001B3800"/>
    <w:rsid w:val="004F154B"/>
    <w:rsid w:val="007B7F49"/>
    <w:rsid w:val="007E3AFA"/>
    <w:rsid w:val="008A1FE4"/>
    <w:rsid w:val="00A31AC3"/>
    <w:rsid w:val="00B12DB9"/>
    <w:rsid w:val="00B83AAD"/>
    <w:rsid w:val="00C17A78"/>
    <w:rsid w:val="00D26E75"/>
    <w:rsid w:val="00E56F87"/>
    <w:rsid w:val="00E94636"/>
    <w:rsid w:val="00F65D1B"/>
    <w:rsid w:val="00FE0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ListParagraph">
    <w:name w:val="List Paragraph"/>
    <w:basedOn w:val="Normal"/>
    <w:uiPriority w:val="34"/>
    <w:qFormat/>
    <w:rsid w:val="004F154B"/>
    <w:pPr>
      <w:ind w:left="720"/>
      <w:contextualSpacing/>
    </w:pPr>
    <w:rPr>
      <w:rFonts w:eastAsia="Calibri"/>
      <w:sz w:val="22"/>
      <w:szCs w:val="22"/>
    </w:rPr>
  </w:style>
  <w:style w:type="paragraph" w:styleId="Header">
    <w:name w:val="header"/>
    <w:basedOn w:val="Normal"/>
    <w:link w:val="HeaderChar"/>
    <w:uiPriority w:val="99"/>
    <w:unhideWhenUsed/>
    <w:rsid w:val="00FE049E"/>
    <w:pPr>
      <w:tabs>
        <w:tab w:val="center" w:pos="4680"/>
        <w:tab w:val="right" w:pos="9360"/>
      </w:tabs>
    </w:pPr>
  </w:style>
  <w:style w:type="character" w:customStyle="1" w:styleId="HeaderChar">
    <w:name w:val="Header Char"/>
    <w:link w:val="Header"/>
    <w:uiPriority w:val="99"/>
    <w:rsid w:val="00FE049E"/>
    <w:rPr>
      <w:sz w:val="24"/>
      <w:szCs w:val="24"/>
    </w:rPr>
  </w:style>
  <w:style w:type="paragraph" w:styleId="Footer">
    <w:name w:val="footer"/>
    <w:basedOn w:val="Normal"/>
    <w:link w:val="FooterChar"/>
    <w:uiPriority w:val="99"/>
    <w:unhideWhenUsed/>
    <w:rsid w:val="00FE049E"/>
    <w:pPr>
      <w:tabs>
        <w:tab w:val="center" w:pos="4680"/>
        <w:tab w:val="right" w:pos="9360"/>
      </w:tabs>
    </w:pPr>
  </w:style>
  <w:style w:type="character" w:customStyle="1" w:styleId="FooterChar">
    <w:name w:val="Footer Char"/>
    <w:link w:val="Footer"/>
    <w:uiPriority w:val="99"/>
    <w:rsid w:val="00FE049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ListParagraph">
    <w:name w:val="List Paragraph"/>
    <w:basedOn w:val="Normal"/>
    <w:uiPriority w:val="34"/>
    <w:qFormat/>
    <w:rsid w:val="004F154B"/>
    <w:pPr>
      <w:ind w:left="720"/>
      <w:contextualSpacing/>
    </w:pPr>
    <w:rPr>
      <w:rFonts w:eastAsia="Calibri"/>
      <w:sz w:val="22"/>
      <w:szCs w:val="22"/>
    </w:rPr>
  </w:style>
  <w:style w:type="paragraph" w:styleId="Header">
    <w:name w:val="header"/>
    <w:basedOn w:val="Normal"/>
    <w:link w:val="HeaderChar"/>
    <w:uiPriority w:val="99"/>
    <w:unhideWhenUsed/>
    <w:rsid w:val="00FE049E"/>
    <w:pPr>
      <w:tabs>
        <w:tab w:val="center" w:pos="4680"/>
        <w:tab w:val="right" w:pos="9360"/>
      </w:tabs>
    </w:pPr>
  </w:style>
  <w:style w:type="character" w:customStyle="1" w:styleId="HeaderChar">
    <w:name w:val="Header Char"/>
    <w:link w:val="Header"/>
    <w:uiPriority w:val="99"/>
    <w:rsid w:val="00FE049E"/>
    <w:rPr>
      <w:sz w:val="24"/>
      <w:szCs w:val="24"/>
    </w:rPr>
  </w:style>
  <w:style w:type="paragraph" w:styleId="Footer">
    <w:name w:val="footer"/>
    <w:basedOn w:val="Normal"/>
    <w:link w:val="FooterChar"/>
    <w:uiPriority w:val="99"/>
    <w:unhideWhenUsed/>
    <w:rsid w:val="00FE049E"/>
    <w:pPr>
      <w:tabs>
        <w:tab w:val="center" w:pos="4680"/>
        <w:tab w:val="right" w:pos="9360"/>
      </w:tabs>
    </w:pPr>
  </w:style>
  <w:style w:type="character" w:customStyle="1" w:styleId="FooterChar">
    <w:name w:val="Footer Char"/>
    <w:link w:val="Footer"/>
    <w:uiPriority w:val="99"/>
    <w:rsid w:val="00FE0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928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BE631-CE6E-4AD7-B617-AF81F4507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348</Words>
  <Characters>1849</Characters>
  <Application>Microsoft Office Word</Application>
  <DocSecurity>0</DocSecurity>
  <PresentationFormat>11|.DOC</PresentationFormat>
  <Lines>45</Lines>
  <Paragraphs>15</Paragraphs>
  <ScaleCrop>false</ScaleCrop>
  <HeadingPairs>
    <vt:vector size="2" baseType="variant">
      <vt:variant>
        <vt:lpstr>Title</vt:lpstr>
      </vt:variant>
      <vt:variant>
        <vt:i4>1</vt:i4>
      </vt:variant>
    </vt:vector>
  </HeadingPairs>
  <TitlesOfParts>
    <vt:vector size="1" baseType="lpstr">
      <vt:lpstr>P5260.DOC</vt:lpstr>
    </vt:vector>
  </TitlesOfParts>
  <Company>Hewlett-Packard Company</Company>
  <LinksUpToDate>false</LinksUpToDate>
  <CharactersWithSpaces>2207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P5260.DOC</dc:title>
  <dc:subject>wdNOSTAMP</dc:subject>
  <dc:creator>Ewing</dc:creator>
  <cp:lastModifiedBy>Nicole Boyles</cp:lastModifiedBy>
  <cp:revision>2</cp:revision>
  <dcterms:created xsi:type="dcterms:W3CDTF">2012-12-19T16:59:00Z</dcterms:created>
  <dcterms:modified xsi:type="dcterms:W3CDTF">2013-05-31T19:30:00Z</dcterms:modified>
</cp:coreProperties>
</file>