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F9C5B" w14:textId="32C7A04E" w:rsidR="00922F05" w:rsidRDefault="00922F05" w:rsidP="00922F05">
      <w:pPr>
        <w:pStyle w:val="Heading2"/>
        <w:tabs>
          <w:tab w:val="right" w:pos="9360"/>
        </w:tabs>
        <w:rPr>
          <w:rFonts w:eastAsia="MS Mincho"/>
        </w:rPr>
      </w:pPr>
      <w:bookmarkStart w:id="0" w:name="_GoBack"/>
      <w:bookmarkEnd w:id="0"/>
      <w:r>
        <w:rPr>
          <w:rFonts w:eastAsia="MS Mincho"/>
          <w:u w:val="single"/>
        </w:rPr>
        <w:t>GENERAL ADMINISTRATION</w:t>
      </w:r>
      <w:r>
        <w:rPr>
          <w:rFonts w:eastAsia="MS Mincho"/>
        </w:rPr>
        <w:tab/>
      </w:r>
      <w:r w:rsidRPr="00922F05">
        <w:rPr>
          <w:rFonts w:eastAsia="MS Mincho"/>
          <w:u w:val="single"/>
        </w:rPr>
        <w:t>Policy</w:t>
      </w:r>
      <w:r>
        <w:rPr>
          <w:rFonts w:eastAsia="MS Mincho"/>
        </w:rPr>
        <w:t xml:space="preserve"> 1300</w:t>
      </w:r>
    </w:p>
    <w:p w14:paraId="2D8E2634" w14:textId="34E68E16" w:rsidR="00922F05" w:rsidRDefault="00172ECE" w:rsidP="00922F05">
      <w:pPr>
        <w:pStyle w:val="Heading1"/>
        <w:tabs>
          <w:tab w:val="right" w:pos="9360"/>
        </w:tabs>
      </w:pPr>
      <w:r>
        <w:rPr>
          <w:u w:val="none"/>
        </w:rPr>
        <w:tab/>
      </w:r>
      <w:r w:rsidR="00922F05" w:rsidRPr="00922F05">
        <w:rPr>
          <w:u w:val="none"/>
        </w:rPr>
        <w:t>(Regulation 1300)</w:t>
      </w:r>
    </w:p>
    <w:p w14:paraId="36110705" w14:textId="730E9858" w:rsidR="00922F05" w:rsidRPr="00922F05" w:rsidRDefault="00172ECE" w:rsidP="00172ECE">
      <w:pPr>
        <w:tabs>
          <w:tab w:val="right" w:pos="9360"/>
        </w:tabs>
        <w:rPr>
          <w:rFonts w:ascii="Times New Roman" w:hAnsi="Times New Roman"/>
          <w:b/>
        </w:rPr>
      </w:pPr>
      <w:r w:rsidRPr="00172ECE">
        <w:rPr>
          <w:rFonts w:ascii="Times New Roman" w:hAnsi="Times New Roman"/>
          <w:b/>
          <w:u w:val="single"/>
        </w:rPr>
        <w:t>Equal Opportunity</w:t>
      </w:r>
      <w:r w:rsidR="00922F05">
        <w:rPr>
          <w:rFonts w:ascii="Times New Roman" w:hAnsi="Times New Roman"/>
          <w:b/>
        </w:rPr>
        <w:tab/>
      </w:r>
      <w:r w:rsidR="00922F05" w:rsidRPr="00922F05">
        <w:rPr>
          <w:rFonts w:ascii="Times New Roman" w:hAnsi="Times New Roman"/>
          <w:b/>
        </w:rPr>
        <w:t>(Form 1300)</w:t>
      </w:r>
    </w:p>
    <w:p w14:paraId="11F75358" w14:textId="77777777" w:rsidR="00172ECE" w:rsidRDefault="00172ECE" w:rsidP="0023035A">
      <w:pPr>
        <w:widowControl/>
        <w:tabs>
          <w:tab w:val="right" w:pos="9270"/>
        </w:tabs>
        <w:autoSpaceDE w:val="0"/>
        <w:autoSpaceDN w:val="0"/>
        <w:adjustRightInd w:val="0"/>
        <w:spacing w:after="80" w:line="241" w:lineRule="atLeast"/>
        <w:jc w:val="both"/>
        <w:rPr>
          <w:rFonts w:ascii="Times New Roman" w:eastAsia="Calibri" w:hAnsi="Times New Roman"/>
          <w:b/>
          <w:snapToGrid/>
          <w:color w:val="000000" w:themeColor="text1"/>
          <w:szCs w:val="24"/>
          <w:u w:val="single"/>
        </w:rPr>
      </w:pPr>
    </w:p>
    <w:p w14:paraId="4B0C5F5A" w14:textId="66AB6D63" w:rsidR="000C7F09" w:rsidRPr="0008637A" w:rsidRDefault="000C7F09" w:rsidP="0023035A">
      <w:pPr>
        <w:widowControl/>
        <w:tabs>
          <w:tab w:val="right" w:pos="9270"/>
        </w:tabs>
        <w:autoSpaceDE w:val="0"/>
        <w:autoSpaceDN w:val="0"/>
        <w:adjustRightInd w:val="0"/>
        <w:spacing w:after="80" w:line="241" w:lineRule="atLeast"/>
        <w:jc w:val="both"/>
        <w:rPr>
          <w:rFonts w:ascii="Times New Roman" w:eastAsia="Calibri" w:hAnsi="Times New Roman"/>
          <w:b/>
          <w:snapToGrid/>
          <w:color w:val="000000" w:themeColor="text1"/>
          <w:szCs w:val="24"/>
          <w:u w:val="single"/>
        </w:rPr>
      </w:pPr>
      <w:r w:rsidRPr="0008637A">
        <w:rPr>
          <w:rFonts w:ascii="Times New Roman" w:eastAsia="Calibri" w:hAnsi="Times New Roman"/>
          <w:b/>
          <w:snapToGrid/>
          <w:color w:val="000000" w:themeColor="text1"/>
          <w:szCs w:val="24"/>
          <w:u w:val="single"/>
        </w:rPr>
        <w:t xml:space="preserve">Prohibition </w:t>
      </w:r>
      <w:proofErr w:type="gramStart"/>
      <w:r w:rsidRPr="0008637A">
        <w:rPr>
          <w:rFonts w:ascii="Times New Roman" w:eastAsia="Calibri" w:hAnsi="Times New Roman"/>
          <w:b/>
          <w:snapToGrid/>
          <w:color w:val="000000" w:themeColor="text1"/>
          <w:szCs w:val="24"/>
          <w:u w:val="single"/>
        </w:rPr>
        <w:t>Against</w:t>
      </w:r>
      <w:proofErr w:type="gramEnd"/>
      <w:r w:rsidRPr="0008637A">
        <w:rPr>
          <w:rFonts w:ascii="Times New Roman" w:eastAsia="Calibri" w:hAnsi="Times New Roman"/>
          <w:b/>
          <w:snapToGrid/>
          <w:color w:val="000000" w:themeColor="text1"/>
          <w:szCs w:val="24"/>
          <w:u w:val="single"/>
        </w:rPr>
        <w:t xml:space="preserve"> Harassment, Discrimination and Retaliation</w:t>
      </w:r>
      <w:r w:rsidR="0023035A" w:rsidRPr="0008637A">
        <w:rPr>
          <w:rFonts w:ascii="Times New Roman" w:eastAsia="Calibri" w:hAnsi="Times New Roman"/>
          <w:b/>
          <w:snapToGrid/>
          <w:color w:val="000000" w:themeColor="text1"/>
          <w:szCs w:val="24"/>
        </w:rPr>
        <w:tab/>
      </w:r>
      <w:r w:rsidRPr="0008637A">
        <w:rPr>
          <w:rFonts w:ascii="Times New Roman" w:eastAsia="Calibri" w:hAnsi="Times New Roman"/>
          <w:b/>
          <w:snapToGrid/>
          <w:color w:val="000000" w:themeColor="text1"/>
          <w:szCs w:val="24"/>
          <w:u w:val="single"/>
        </w:rPr>
        <w:t xml:space="preserve"> </w:t>
      </w:r>
    </w:p>
    <w:p w14:paraId="34B2D32B" w14:textId="77777777" w:rsidR="000C7F09" w:rsidRPr="0008637A" w:rsidRDefault="000C7F09" w:rsidP="0008637A">
      <w:pPr>
        <w:widowControl/>
        <w:autoSpaceDE w:val="0"/>
        <w:autoSpaceDN w:val="0"/>
        <w:adjustRightInd w:val="0"/>
        <w:jc w:val="both"/>
        <w:rPr>
          <w:rFonts w:ascii="Times New Roman" w:eastAsia="Calibri" w:hAnsi="Times New Roman"/>
          <w:b/>
          <w:snapToGrid/>
          <w:color w:val="000000" w:themeColor="text1"/>
          <w:szCs w:val="24"/>
          <w:u w:val="single"/>
        </w:rPr>
      </w:pPr>
    </w:p>
    <w:p w14:paraId="4B5BD96F" w14:textId="77777777" w:rsidR="000C7F09" w:rsidRPr="0008637A" w:rsidRDefault="000C7F09" w:rsidP="0008637A">
      <w:pPr>
        <w:widowControl/>
        <w:autoSpaceDE w:val="0"/>
        <w:autoSpaceDN w:val="0"/>
        <w:adjustRightInd w:val="0"/>
        <w:jc w:val="both"/>
        <w:rPr>
          <w:rFonts w:ascii="Times New Roman" w:eastAsia="Calibri" w:hAnsi="Times New Roman"/>
          <w:snapToGrid/>
          <w:color w:val="000000" w:themeColor="text1"/>
          <w:szCs w:val="24"/>
        </w:rPr>
      </w:pPr>
    </w:p>
    <w:p w14:paraId="1DB155BC" w14:textId="042F60B7" w:rsidR="000C7F09" w:rsidRPr="0008637A" w:rsidRDefault="000C7F09" w:rsidP="0008637A">
      <w:pPr>
        <w:widowControl/>
        <w:autoSpaceDE w:val="0"/>
        <w:autoSpaceDN w:val="0"/>
        <w:adjustRightInd w:val="0"/>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The District is committed to maintaining a workplace and educational environment that is free from discrimination, harassment, and retaliation in admission or access to, or treatment or employment in, its programs, services, activities and facilities.  The District is committed to providing equal opportunity in all areas of education, recruiting, hiring, retention, promotion and contracted service.  In accordance with law, the District does not discriminate on the basis of race, color, national origin, ancestry, religion, sex, disability, age, genetic information, or any other characteristic protected by law in its programs and activities.  In addition, the District provides equal access to the Boy Scouts of America and other designated youth groups.</w:t>
      </w:r>
      <w:bookmarkStart w:id="1" w:name="note1"/>
      <w:bookmarkEnd w:id="1"/>
      <w:r w:rsidRPr="0008637A">
        <w:rPr>
          <w:rFonts w:ascii="Times New Roman" w:eastAsia="Calibri" w:hAnsi="Times New Roman"/>
          <w:snapToGrid/>
          <w:color w:val="000000" w:themeColor="text1"/>
          <w:szCs w:val="24"/>
        </w:rPr>
        <w:t xml:space="preserve"> Further, no person shall be excluded from participation in, be denied the benefits of, or otherwise be subject to discrimination based on the above listed characteristics under a school nutrition program for which the District receives federal financial assistance from the U.S. Department of Agriculture (USDA Food and Nutrition Service).</w:t>
      </w:r>
    </w:p>
    <w:p w14:paraId="0A3CD926" w14:textId="77777777" w:rsidR="0008637A" w:rsidRPr="0008637A" w:rsidRDefault="0008637A" w:rsidP="0008637A">
      <w:pPr>
        <w:widowControl/>
        <w:autoSpaceDE w:val="0"/>
        <w:autoSpaceDN w:val="0"/>
        <w:adjustRightInd w:val="0"/>
        <w:jc w:val="both"/>
        <w:rPr>
          <w:rFonts w:ascii="Times New Roman" w:eastAsia="Calibri" w:hAnsi="Times New Roman"/>
          <w:snapToGrid/>
          <w:color w:val="000000" w:themeColor="text1"/>
          <w:szCs w:val="24"/>
        </w:rPr>
      </w:pPr>
    </w:p>
    <w:p w14:paraId="3732E20B" w14:textId="77777777" w:rsidR="000C7F09" w:rsidRPr="0008637A" w:rsidRDefault="000C7F09" w:rsidP="0008637A">
      <w:pPr>
        <w:widowControl/>
        <w:autoSpaceDE w:val="0"/>
        <w:autoSpaceDN w:val="0"/>
        <w:adjustRightInd w:val="0"/>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The following person has been designated as the District’s Compliance Officer to handle inquiries or complaints regarding the District’s non-discrimination policies:</w:t>
      </w:r>
    </w:p>
    <w:p w14:paraId="3616842F" w14:textId="77777777" w:rsidR="000C7F09" w:rsidRPr="0008637A" w:rsidRDefault="000C7F09" w:rsidP="0008637A">
      <w:pPr>
        <w:widowControl/>
        <w:contextualSpacing/>
        <w:rPr>
          <w:rFonts w:ascii="Times New Roman" w:hAnsi="Times New Roman"/>
          <w:snapToGrid/>
          <w:color w:val="000000" w:themeColor="text1"/>
          <w:szCs w:val="24"/>
        </w:rPr>
      </w:pPr>
    </w:p>
    <w:p w14:paraId="18D9BDCB" w14:textId="77777777" w:rsidR="000C7F09" w:rsidRPr="0008637A" w:rsidRDefault="000C7F09" w:rsidP="0008637A">
      <w:pPr>
        <w:widowControl/>
        <w:ind w:left="720"/>
        <w:contextualSpacing/>
        <w:rPr>
          <w:rFonts w:ascii="Times New Roman" w:hAnsi="Times New Roman"/>
          <w:snapToGrid/>
          <w:color w:val="000000" w:themeColor="text1"/>
          <w:szCs w:val="24"/>
        </w:rPr>
      </w:pPr>
      <w:r w:rsidRPr="0008637A">
        <w:rPr>
          <w:rFonts w:ascii="Times New Roman" w:hAnsi="Times New Roman"/>
          <w:snapToGrid/>
          <w:color w:val="000000" w:themeColor="text1"/>
          <w:szCs w:val="24"/>
        </w:rPr>
        <w:t>Name</w:t>
      </w:r>
    </w:p>
    <w:p w14:paraId="7452C97E" w14:textId="77777777" w:rsidR="000C7F09" w:rsidRPr="0008637A" w:rsidRDefault="000C7F09" w:rsidP="0008637A">
      <w:pPr>
        <w:widowControl/>
        <w:ind w:left="720"/>
        <w:contextualSpacing/>
        <w:rPr>
          <w:rFonts w:ascii="Times New Roman" w:hAnsi="Times New Roman"/>
          <w:snapToGrid/>
          <w:color w:val="000000" w:themeColor="text1"/>
          <w:szCs w:val="24"/>
        </w:rPr>
      </w:pPr>
      <w:r w:rsidRPr="0008637A">
        <w:rPr>
          <w:rFonts w:ascii="Times New Roman" w:hAnsi="Times New Roman"/>
          <w:snapToGrid/>
          <w:color w:val="000000" w:themeColor="text1"/>
          <w:szCs w:val="24"/>
        </w:rPr>
        <w:t>Title</w:t>
      </w:r>
    </w:p>
    <w:p w14:paraId="2708E22F" w14:textId="77777777" w:rsidR="000C7F09" w:rsidRPr="0008637A" w:rsidRDefault="000C7F09" w:rsidP="0008637A">
      <w:pPr>
        <w:widowControl/>
        <w:ind w:left="720"/>
        <w:contextualSpacing/>
        <w:rPr>
          <w:rFonts w:ascii="Times New Roman" w:hAnsi="Times New Roman"/>
          <w:snapToGrid/>
          <w:color w:val="000000" w:themeColor="text1"/>
          <w:szCs w:val="24"/>
        </w:rPr>
      </w:pPr>
      <w:r w:rsidRPr="0008637A">
        <w:rPr>
          <w:rFonts w:ascii="Times New Roman" w:hAnsi="Times New Roman"/>
          <w:snapToGrid/>
          <w:color w:val="000000" w:themeColor="text1"/>
          <w:szCs w:val="24"/>
        </w:rPr>
        <w:t>Address</w:t>
      </w:r>
    </w:p>
    <w:p w14:paraId="1AD9DED9" w14:textId="77777777" w:rsidR="000C7F09" w:rsidRPr="0008637A" w:rsidRDefault="000C7F09" w:rsidP="0008637A">
      <w:pPr>
        <w:widowControl/>
        <w:ind w:left="720"/>
        <w:contextualSpacing/>
        <w:rPr>
          <w:rFonts w:ascii="Times New Roman" w:hAnsi="Times New Roman"/>
          <w:snapToGrid/>
          <w:color w:val="000000" w:themeColor="text1"/>
          <w:szCs w:val="24"/>
        </w:rPr>
      </w:pPr>
      <w:r w:rsidRPr="0008637A">
        <w:rPr>
          <w:rFonts w:ascii="Times New Roman" w:hAnsi="Times New Roman"/>
          <w:snapToGrid/>
          <w:color w:val="000000" w:themeColor="text1"/>
          <w:szCs w:val="24"/>
        </w:rPr>
        <w:t>Telephone Number</w:t>
      </w:r>
    </w:p>
    <w:p w14:paraId="3346E008" w14:textId="77777777" w:rsidR="000C7F09" w:rsidRPr="0008637A" w:rsidRDefault="000C7F09" w:rsidP="0008637A">
      <w:pPr>
        <w:widowControl/>
        <w:jc w:val="both"/>
        <w:rPr>
          <w:rFonts w:ascii="Times New Roman" w:eastAsia="Calibri" w:hAnsi="Times New Roman"/>
          <w:snapToGrid/>
          <w:color w:val="000000" w:themeColor="text1"/>
          <w:szCs w:val="24"/>
        </w:rPr>
      </w:pPr>
    </w:p>
    <w:p w14:paraId="410D6B66" w14:textId="4F379FF7" w:rsidR="000C7F09" w:rsidRDefault="000C7F09" w:rsidP="0008637A">
      <w:pPr>
        <w:widowControl/>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For information regarding how to report a claim of discrimination</w:t>
      </w:r>
      <w:r w:rsidR="0040608D" w:rsidRPr="0008637A">
        <w:rPr>
          <w:rFonts w:ascii="Times New Roman" w:eastAsia="Calibri" w:hAnsi="Times New Roman"/>
          <w:snapToGrid/>
          <w:color w:val="000000" w:themeColor="text1"/>
          <w:szCs w:val="24"/>
        </w:rPr>
        <w:t>,</w:t>
      </w:r>
      <w:r w:rsidRPr="0008637A">
        <w:rPr>
          <w:rFonts w:ascii="Times New Roman" w:eastAsia="Calibri" w:hAnsi="Times New Roman"/>
          <w:snapToGrid/>
          <w:color w:val="000000" w:themeColor="text1"/>
          <w:szCs w:val="24"/>
        </w:rPr>
        <w:t xml:space="preserve"> harassment,</w:t>
      </w:r>
      <w:r w:rsidR="0040608D" w:rsidRPr="0008637A">
        <w:rPr>
          <w:rFonts w:ascii="Times New Roman" w:eastAsia="Calibri" w:hAnsi="Times New Roman"/>
          <w:snapToGrid/>
          <w:color w:val="000000" w:themeColor="text1"/>
          <w:szCs w:val="24"/>
        </w:rPr>
        <w:t xml:space="preserve"> or retaliation</w:t>
      </w:r>
      <w:r w:rsidR="0008637A">
        <w:rPr>
          <w:rFonts w:ascii="Times New Roman" w:eastAsia="Calibri" w:hAnsi="Times New Roman"/>
          <w:snapToGrid/>
          <w:color w:val="000000" w:themeColor="text1"/>
          <w:szCs w:val="24"/>
        </w:rPr>
        <w:t>,</w:t>
      </w:r>
      <w:r w:rsidRPr="0008637A">
        <w:rPr>
          <w:rFonts w:ascii="Times New Roman" w:eastAsia="Calibri" w:hAnsi="Times New Roman"/>
          <w:snapToGrid/>
          <w:color w:val="000000" w:themeColor="text1"/>
          <w:szCs w:val="24"/>
        </w:rPr>
        <w:t xml:space="preserve"> see Board of Education Regulation 1300.  Policy and Regulation 1300 shall govern all complaints</w:t>
      </w:r>
      <w:r w:rsidR="0040608D" w:rsidRPr="0008637A">
        <w:rPr>
          <w:rFonts w:ascii="Times New Roman" w:eastAsia="Calibri" w:hAnsi="Times New Roman"/>
          <w:snapToGrid/>
          <w:color w:val="000000" w:themeColor="text1"/>
          <w:szCs w:val="24"/>
        </w:rPr>
        <w:t xml:space="preserve"> </w:t>
      </w:r>
      <w:r w:rsidRPr="0008637A">
        <w:rPr>
          <w:rFonts w:ascii="Times New Roman" w:eastAsia="Calibri" w:hAnsi="Times New Roman"/>
          <w:snapToGrid/>
          <w:color w:val="000000" w:themeColor="text1"/>
          <w:szCs w:val="24"/>
        </w:rPr>
        <w:t xml:space="preserve">and concerns by parents, patrons, employees, or students of the District related to discrimination, harassment, or retaliation on the basis of race, color, national origin, ancestry, </w:t>
      </w:r>
      <w:r w:rsidR="00385A11" w:rsidRPr="0008637A">
        <w:rPr>
          <w:rFonts w:ascii="Times New Roman" w:eastAsia="Calibri" w:hAnsi="Times New Roman"/>
          <w:snapToGrid/>
          <w:color w:val="000000" w:themeColor="text1"/>
          <w:szCs w:val="24"/>
        </w:rPr>
        <w:t>religion, sex, disability, age,</w:t>
      </w:r>
      <w:r w:rsidRPr="0008637A">
        <w:rPr>
          <w:rFonts w:ascii="Times New Roman" w:eastAsia="Calibri" w:hAnsi="Times New Roman"/>
          <w:snapToGrid/>
          <w:color w:val="000000" w:themeColor="text1"/>
          <w:szCs w:val="24"/>
        </w:rPr>
        <w:t xml:space="preserve"> genetic information, or any other characteristic protected by law.  </w:t>
      </w:r>
    </w:p>
    <w:p w14:paraId="6F643638" w14:textId="77777777" w:rsidR="00172ECE" w:rsidRDefault="00172ECE" w:rsidP="0008637A">
      <w:pPr>
        <w:widowControl/>
        <w:jc w:val="both"/>
        <w:rPr>
          <w:rFonts w:ascii="Times New Roman" w:eastAsia="Calibri" w:hAnsi="Times New Roman"/>
          <w:snapToGrid/>
          <w:color w:val="000000" w:themeColor="text1"/>
          <w:szCs w:val="24"/>
        </w:rPr>
      </w:pPr>
    </w:p>
    <w:p w14:paraId="7BBF4B29" w14:textId="77777777" w:rsidR="00172ECE" w:rsidRPr="0008637A" w:rsidRDefault="00172ECE" w:rsidP="00172ECE">
      <w:pPr>
        <w:widowControl/>
        <w:autoSpaceDE w:val="0"/>
        <w:autoSpaceDN w:val="0"/>
        <w:adjustRightInd w:val="0"/>
        <w:jc w:val="center"/>
        <w:rPr>
          <w:rFonts w:ascii="Times New Roman" w:eastAsia="Calibri" w:hAnsi="Times New Roman"/>
          <w:snapToGrid/>
          <w:color w:val="000000" w:themeColor="text1"/>
          <w:szCs w:val="24"/>
        </w:rPr>
      </w:pPr>
      <w:r>
        <w:rPr>
          <w:rFonts w:ascii="Times New Roman" w:eastAsia="Calibri" w:hAnsi="Times New Roman"/>
          <w:snapToGrid/>
          <w:color w:val="000000" w:themeColor="text1"/>
          <w:szCs w:val="24"/>
        </w:rPr>
        <w:t>*****</w:t>
      </w:r>
    </w:p>
    <w:p w14:paraId="74B3636B" w14:textId="77777777" w:rsidR="00172ECE" w:rsidRPr="0008637A" w:rsidRDefault="00172ECE" w:rsidP="00172ECE">
      <w:pPr>
        <w:widowControl/>
        <w:autoSpaceDE w:val="0"/>
        <w:autoSpaceDN w:val="0"/>
        <w:adjustRightInd w:val="0"/>
        <w:jc w:val="both"/>
        <w:rPr>
          <w:rFonts w:ascii="Times New Roman" w:eastAsia="Calibri" w:hAnsi="Times New Roman"/>
          <w:snapToGrid/>
          <w:color w:val="000000" w:themeColor="text1"/>
          <w:szCs w:val="24"/>
        </w:rPr>
      </w:pPr>
    </w:p>
    <w:p w14:paraId="20FA0612" w14:textId="77777777" w:rsidR="00172ECE" w:rsidRPr="0008637A" w:rsidRDefault="00172ECE" w:rsidP="00172ECE">
      <w:pPr>
        <w:widowControl/>
        <w:autoSpaceDE w:val="0"/>
        <w:autoSpaceDN w:val="0"/>
        <w:adjustRightInd w:val="0"/>
        <w:jc w:val="both"/>
        <w:rPr>
          <w:rFonts w:ascii="Times New Roman" w:eastAsia="Calibri" w:hAnsi="Times New Roman"/>
          <w:snapToGrid/>
          <w:color w:val="000000" w:themeColor="text1"/>
          <w:szCs w:val="24"/>
        </w:rPr>
      </w:pPr>
      <w:r>
        <w:rPr>
          <w:rFonts w:ascii="Times New Roman" w:eastAsia="Calibri" w:hAnsi="Times New Roman"/>
          <w:snapToGrid/>
          <w:color w:val="000000" w:themeColor="text1"/>
          <w:szCs w:val="24"/>
        </w:rPr>
        <w:t>January 2018, Copyright © 2018 Missouri Consultants for Education, LLC</w:t>
      </w:r>
    </w:p>
    <w:sectPr w:rsidR="00172ECE" w:rsidRPr="000863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61D50" w14:textId="77777777" w:rsidR="009D01AE" w:rsidRDefault="009D01AE" w:rsidP="00AF2C45">
      <w:r>
        <w:separator/>
      </w:r>
    </w:p>
  </w:endnote>
  <w:endnote w:type="continuationSeparator" w:id="0">
    <w:p w14:paraId="433C6397" w14:textId="77777777" w:rsidR="009D01AE" w:rsidRDefault="009D01AE" w:rsidP="00AF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A8E8C" w14:textId="77777777" w:rsidR="002B6FDA" w:rsidRDefault="002B6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600E1" w14:textId="44140042" w:rsidR="00AF2C45" w:rsidRPr="002B6FDA" w:rsidRDefault="00AF2C45" w:rsidP="00AF2C45">
    <w:pPr>
      <w:pStyle w:val="Footer"/>
    </w:pPr>
    <w:r w:rsidRPr="002B6FDA">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C14BB" w14:textId="77777777" w:rsidR="002B6FDA" w:rsidRDefault="002B6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BBDB3" w14:textId="77777777" w:rsidR="009D01AE" w:rsidRDefault="009D01AE" w:rsidP="00AF2C45">
      <w:pPr>
        <w:rPr>
          <w:noProof/>
        </w:rPr>
      </w:pPr>
      <w:r>
        <w:rPr>
          <w:noProof/>
        </w:rPr>
        <w:separator/>
      </w:r>
    </w:p>
  </w:footnote>
  <w:footnote w:type="continuationSeparator" w:id="0">
    <w:p w14:paraId="1717451B" w14:textId="77777777" w:rsidR="009D01AE" w:rsidRDefault="009D01AE" w:rsidP="00AF2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3DF5F" w14:textId="77777777" w:rsidR="002B6FDA" w:rsidRDefault="002B6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17944" w14:textId="77777777" w:rsidR="002B6FDA" w:rsidRDefault="002B6F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A46B8" w14:textId="77777777" w:rsidR="002B6FDA" w:rsidRDefault="002B6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64CFC"/>
    <w:multiLevelType w:val="hybridMultilevel"/>
    <w:tmpl w:val="4818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1762A"/>
    <w:multiLevelType w:val="hybridMultilevel"/>
    <w:tmpl w:val="128C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C4998"/>
    <w:multiLevelType w:val="multilevel"/>
    <w:tmpl w:val="25CA3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4D36C7"/>
    <w:multiLevelType w:val="hybridMultilevel"/>
    <w:tmpl w:val="4176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985F42"/>
    <w:multiLevelType w:val="hybridMultilevel"/>
    <w:tmpl w:val="C594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6E0253"/>
    <w:multiLevelType w:val="hybridMultilevel"/>
    <w:tmpl w:val="D0780D10"/>
    <w:lvl w:ilvl="0" w:tplc="E4949E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39219A"/>
    <w:multiLevelType w:val="hybridMultilevel"/>
    <w:tmpl w:val="7B56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5B0FDC"/>
    <w:multiLevelType w:val="hybridMultilevel"/>
    <w:tmpl w:val="1910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194122"/>
    <w:multiLevelType w:val="hybridMultilevel"/>
    <w:tmpl w:val="D900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45"/>
    <w:rsid w:val="000067C1"/>
    <w:rsid w:val="00024CC7"/>
    <w:rsid w:val="000333C5"/>
    <w:rsid w:val="000544C9"/>
    <w:rsid w:val="00055F11"/>
    <w:rsid w:val="0008637A"/>
    <w:rsid w:val="00092C57"/>
    <w:rsid w:val="000C21BC"/>
    <w:rsid w:val="000C7F09"/>
    <w:rsid w:val="0010527C"/>
    <w:rsid w:val="0010562C"/>
    <w:rsid w:val="001533B3"/>
    <w:rsid w:val="00165D27"/>
    <w:rsid w:val="00172ECE"/>
    <w:rsid w:val="00184DF6"/>
    <w:rsid w:val="0019335E"/>
    <w:rsid w:val="001F48F5"/>
    <w:rsid w:val="00203206"/>
    <w:rsid w:val="002160EC"/>
    <w:rsid w:val="002177BA"/>
    <w:rsid w:val="00220935"/>
    <w:rsid w:val="0023035A"/>
    <w:rsid w:val="002341D6"/>
    <w:rsid w:val="002555BA"/>
    <w:rsid w:val="00263FF5"/>
    <w:rsid w:val="002755CF"/>
    <w:rsid w:val="002A0A38"/>
    <w:rsid w:val="002A2520"/>
    <w:rsid w:val="002B6FDA"/>
    <w:rsid w:val="002B7FCE"/>
    <w:rsid w:val="002C10DD"/>
    <w:rsid w:val="002D5094"/>
    <w:rsid w:val="00311D0A"/>
    <w:rsid w:val="0032240E"/>
    <w:rsid w:val="003262E7"/>
    <w:rsid w:val="003326DB"/>
    <w:rsid w:val="00347216"/>
    <w:rsid w:val="003620A2"/>
    <w:rsid w:val="0036463C"/>
    <w:rsid w:val="00367FAA"/>
    <w:rsid w:val="00375AC3"/>
    <w:rsid w:val="0037788E"/>
    <w:rsid w:val="00385A11"/>
    <w:rsid w:val="00390E79"/>
    <w:rsid w:val="003A0144"/>
    <w:rsid w:val="003E6F80"/>
    <w:rsid w:val="003F1781"/>
    <w:rsid w:val="003F37DF"/>
    <w:rsid w:val="00405F0A"/>
    <w:rsid w:val="0040608D"/>
    <w:rsid w:val="004219BF"/>
    <w:rsid w:val="004511EE"/>
    <w:rsid w:val="00453292"/>
    <w:rsid w:val="00475117"/>
    <w:rsid w:val="004B445B"/>
    <w:rsid w:val="004C7DB7"/>
    <w:rsid w:val="004E1840"/>
    <w:rsid w:val="004F4018"/>
    <w:rsid w:val="005023DD"/>
    <w:rsid w:val="00503CD2"/>
    <w:rsid w:val="00511D13"/>
    <w:rsid w:val="00522CBA"/>
    <w:rsid w:val="0055735F"/>
    <w:rsid w:val="005711B2"/>
    <w:rsid w:val="005858EB"/>
    <w:rsid w:val="00586027"/>
    <w:rsid w:val="005C3486"/>
    <w:rsid w:val="005F4676"/>
    <w:rsid w:val="00617B57"/>
    <w:rsid w:val="00620A63"/>
    <w:rsid w:val="0063397B"/>
    <w:rsid w:val="006453E3"/>
    <w:rsid w:val="0064544E"/>
    <w:rsid w:val="00646D32"/>
    <w:rsid w:val="006527D8"/>
    <w:rsid w:val="00662F29"/>
    <w:rsid w:val="006973AE"/>
    <w:rsid w:val="006A38DE"/>
    <w:rsid w:val="006B3013"/>
    <w:rsid w:val="006B6933"/>
    <w:rsid w:val="006C3CD0"/>
    <w:rsid w:val="006C7521"/>
    <w:rsid w:val="00700229"/>
    <w:rsid w:val="00707698"/>
    <w:rsid w:val="00730211"/>
    <w:rsid w:val="00732F39"/>
    <w:rsid w:val="00734EC8"/>
    <w:rsid w:val="00743903"/>
    <w:rsid w:val="00797A34"/>
    <w:rsid w:val="007D2C04"/>
    <w:rsid w:val="0083759A"/>
    <w:rsid w:val="00866245"/>
    <w:rsid w:val="0087615F"/>
    <w:rsid w:val="008B66E4"/>
    <w:rsid w:val="008E727F"/>
    <w:rsid w:val="008F1DD8"/>
    <w:rsid w:val="008F649D"/>
    <w:rsid w:val="008F69A7"/>
    <w:rsid w:val="008F6D80"/>
    <w:rsid w:val="00902EBF"/>
    <w:rsid w:val="00913F5C"/>
    <w:rsid w:val="00922F05"/>
    <w:rsid w:val="00924657"/>
    <w:rsid w:val="009369BF"/>
    <w:rsid w:val="00953D30"/>
    <w:rsid w:val="009B3A7B"/>
    <w:rsid w:val="009B5744"/>
    <w:rsid w:val="009C3B9F"/>
    <w:rsid w:val="009D01AE"/>
    <w:rsid w:val="009D7EE1"/>
    <w:rsid w:val="009F1511"/>
    <w:rsid w:val="00A10668"/>
    <w:rsid w:val="00A15225"/>
    <w:rsid w:val="00A16265"/>
    <w:rsid w:val="00A20EC9"/>
    <w:rsid w:val="00A55051"/>
    <w:rsid w:val="00A735A0"/>
    <w:rsid w:val="00A777EB"/>
    <w:rsid w:val="00AE3F16"/>
    <w:rsid w:val="00AF2C45"/>
    <w:rsid w:val="00AF5227"/>
    <w:rsid w:val="00B106CF"/>
    <w:rsid w:val="00B25468"/>
    <w:rsid w:val="00B70FEB"/>
    <w:rsid w:val="00B710FB"/>
    <w:rsid w:val="00BA7501"/>
    <w:rsid w:val="00BA7B2F"/>
    <w:rsid w:val="00C265CA"/>
    <w:rsid w:val="00C5618D"/>
    <w:rsid w:val="00C63C6A"/>
    <w:rsid w:val="00C6426E"/>
    <w:rsid w:val="00CA06F2"/>
    <w:rsid w:val="00CE4F3C"/>
    <w:rsid w:val="00CF28A9"/>
    <w:rsid w:val="00CF7691"/>
    <w:rsid w:val="00D009B7"/>
    <w:rsid w:val="00D21396"/>
    <w:rsid w:val="00D25BAE"/>
    <w:rsid w:val="00D573EC"/>
    <w:rsid w:val="00D670AC"/>
    <w:rsid w:val="00D67298"/>
    <w:rsid w:val="00D812E7"/>
    <w:rsid w:val="00D8366C"/>
    <w:rsid w:val="00D963F3"/>
    <w:rsid w:val="00DA121B"/>
    <w:rsid w:val="00DB0C47"/>
    <w:rsid w:val="00DC0A43"/>
    <w:rsid w:val="00DE6975"/>
    <w:rsid w:val="00E152AE"/>
    <w:rsid w:val="00E21172"/>
    <w:rsid w:val="00E32C47"/>
    <w:rsid w:val="00E32D07"/>
    <w:rsid w:val="00E46F16"/>
    <w:rsid w:val="00E5713B"/>
    <w:rsid w:val="00E82080"/>
    <w:rsid w:val="00E8707F"/>
    <w:rsid w:val="00E9316C"/>
    <w:rsid w:val="00E94E22"/>
    <w:rsid w:val="00E959DD"/>
    <w:rsid w:val="00F058E0"/>
    <w:rsid w:val="00F42A47"/>
    <w:rsid w:val="00F43A34"/>
    <w:rsid w:val="00F63BF4"/>
    <w:rsid w:val="00F710F9"/>
    <w:rsid w:val="00F815C7"/>
    <w:rsid w:val="00F82631"/>
    <w:rsid w:val="00FC3A10"/>
    <w:rsid w:val="00FC72B1"/>
    <w:rsid w:val="00FD19E5"/>
    <w:rsid w:val="00FE04B2"/>
    <w:rsid w:val="00FE1AF1"/>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0365"/>
  <w15:chartTrackingRefBased/>
  <w15:docId w15:val="{7F3B2CC2-B380-47C0-B2BE-6B366755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C45"/>
    <w:pPr>
      <w:widowControl w:val="0"/>
      <w:spacing w:after="0" w:line="240" w:lineRule="auto"/>
    </w:pPr>
    <w:rPr>
      <w:rFonts w:ascii="Arial" w:eastAsia="Times New Roman" w:hAnsi="Arial" w:cs="Times New Roman"/>
      <w:snapToGrid w:val="0"/>
      <w:sz w:val="24"/>
      <w:szCs w:val="20"/>
    </w:rPr>
  </w:style>
  <w:style w:type="paragraph" w:styleId="Heading1">
    <w:name w:val="heading 1"/>
    <w:basedOn w:val="Normal"/>
    <w:next w:val="Normal"/>
    <w:link w:val="Heading1Char"/>
    <w:qFormat/>
    <w:rsid w:val="00D963F3"/>
    <w:pPr>
      <w:keepNext/>
      <w:widowControl/>
      <w:outlineLvl w:val="0"/>
    </w:pPr>
    <w:rPr>
      <w:rFonts w:ascii="Times New Roman" w:eastAsia="MS Mincho" w:hAnsi="Times New Roman"/>
      <w:b/>
      <w:bCs/>
      <w:snapToGrid/>
      <w:u w:val="single"/>
    </w:rPr>
  </w:style>
  <w:style w:type="paragraph" w:styleId="Heading2">
    <w:name w:val="heading 2"/>
    <w:basedOn w:val="Normal"/>
    <w:next w:val="Normal"/>
    <w:link w:val="Heading2Char"/>
    <w:qFormat/>
    <w:rsid w:val="00D963F3"/>
    <w:pPr>
      <w:keepNext/>
      <w:widowControl/>
      <w:outlineLvl w:val="1"/>
    </w:pPr>
    <w:rPr>
      <w:rFonts w:ascii="Times New Roman" w:hAnsi="Times New Roman"/>
      <w:b/>
      <w:bCs/>
      <w:iC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C45"/>
    <w:rPr>
      <w:strike w:val="0"/>
      <w:dstrike w:val="0"/>
      <w:color w:val="115CA7"/>
      <w:u w:val="none"/>
      <w:effect w:val="none"/>
      <w:shd w:val="clear" w:color="auto" w:fill="auto"/>
    </w:rPr>
  </w:style>
  <w:style w:type="paragraph" w:styleId="NormalWeb">
    <w:name w:val="Normal (Web)"/>
    <w:basedOn w:val="Normal"/>
    <w:uiPriority w:val="99"/>
    <w:unhideWhenUsed/>
    <w:rsid w:val="00AF2C45"/>
    <w:pPr>
      <w:widowControl/>
      <w:spacing w:after="150"/>
    </w:pPr>
    <w:rPr>
      <w:rFonts w:ascii="Times New Roman" w:hAnsi="Times New Roman"/>
      <w:snapToGrid/>
      <w:szCs w:val="24"/>
    </w:rPr>
  </w:style>
  <w:style w:type="paragraph" w:styleId="Header">
    <w:name w:val="header"/>
    <w:basedOn w:val="Normal"/>
    <w:link w:val="HeaderChar"/>
    <w:uiPriority w:val="99"/>
    <w:unhideWhenUsed/>
    <w:rsid w:val="00AF2C45"/>
    <w:pPr>
      <w:tabs>
        <w:tab w:val="center" w:pos="4680"/>
        <w:tab w:val="right" w:pos="9360"/>
      </w:tabs>
    </w:pPr>
  </w:style>
  <w:style w:type="character" w:customStyle="1" w:styleId="HeaderChar">
    <w:name w:val="Header Char"/>
    <w:basedOn w:val="DefaultParagraphFont"/>
    <w:link w:val="Header"/>
    <w:uiPriority w:val="99"/>
    <w:rsid w:val="00AF2C45"/>
    <w:rPr>
      <w:rFonts w:ascii="Arial" w:eastAsia="Times New Roman" w:hAnsi="Arial" w:cs="Times New Roman"/>
      <w:snapToGrid w:val="0"/>
      <w:sz w:val="24"/>
      <w:szCs w:val="20"/>
    </w:rPr>
  </w:style>
  <w:style w:type="paragraph" w:styleId="Footer">
    <w:name w:val="footer"/>
    <w:basedOn w:val="Normal"/>
    <w:link w:val="FooterChar"/>
    <w:uiPriority w:val="99"/>
    <w:unhideWhenUsed/>
    <w:rsid w:val="00AF2C45"/>
    <w:pPr>
      <w:tabs>
        <w:tab w:val="center" w:pos="4680"/>
        <w:tab w:val="right" w:pos="9360"/>
      </w:tabs>
    </w:pPr>
  </w:style>
  <w:style w:type="character" w:customStyle="1" w:styleId="FooterChar">
    <w:name w:val="Footer Char"/>
    <w:basedOn w:val="DefaultParagraphFont"/>
    <w:link w:val="Footer"/>
    <w:uiPriority w:val="99"/>
    <w:rsid w:val="00AF2C45"/>
    <w:rPr>
      <w:rFonts w:ascii="Arial" w:eastAsia="Times New Roman" w:hAnsi="Arial" w:cs="Times New Roman"/>
      <w:snapToGrid w:val="0"/>
      <w:sz w:val="24"/>
      <w:szCs w:val="20"/>
    </w:rPr>
  </w:style>
  <w:style w:type="character" w:styleId="CommentReference">
    <w:name w:val="annotation reference"/>
    <w:basedOn w:val="DefaultParagraphFont"/>
    <w:uiPriority w:val="99"/>
    <w:semiHidden/>
    <w:unhideWhenUsed/>
    <w:rsid w:val="00D009B7"/>
    <w:rPr>
      <w:sz w:val="16"/>
      <w:szCs w:val="16"/>
    </w:rPr>
  </w:style>
  <w:style w:type="paragraph" w:styleId="CommentText">
    <w:name w:val="annotation text"/>
    <w:basedOn w:val="Normal"/>
    <w:link w:val="CommentTextChar"/>
    <w:uiPriority w:val="99"/>
    <w:semiHidden/>
    <w:unhideWhenUsed/>
    <w:rsid w:val="00D009B7"/>
    <w:rPr>
      <w:sz w:val="20"/>
    </w:rPr>
  </w:style>
  <w:style w:type="character" w:customStyle="1" w:styleId="CommentTextChar">
    <w:name w:val="Comment Text Char"/>
    <w:basedOn w:val="DefaultParagraphFont"/>
    <w:link w:val="CommentText"/>
    <w:uiPriority w:val="99"/>
    <w:semiHidden/>
    <w:rsid w:val="00D009B7"/>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009B7"/>
    <w:rPr>
      <w:b/>
      <w:bCs/>
    </w:rPr>
  </w:style>
  <w:style w:type="character" w:customStyle="1" w:styleId="CommentSubjectChar">
    <w:name w:val="Comment Subject Char"/>
    <w:basedOn w:val="CommentTextChar"/>
    <w:link w:val="CommentSubject"/>
    <w:uiPriority w:val="99"/>
    <w:semiHidden/>
    <w:rsid w:val="00D009B7"/>
    <w:rPr>
      <w:rFonts w:ascii="Arial" w:eastAsia="Times New Roman" w:hAnsi="Arial" w:cs="Times New Roman"/>
      <w:b/>
      <w:bCs/>
      <w:snapToGrid w:val="0"/>
      <w:sz w:val="20"/>
      <w:szCs w:val="20"/>
    </w:rPr>
  </w:style>
  <w:style w:type="paragraph" w:styleId="BalloonText">
    <w:name w:val="Balloon Text"/>
    <w:basedOn w:val="Normal"/>
    <w:link w:val="BalloonTextChar"/>
    <w:uiPriority w:val="99"/>
    <w:semiHidden/>
    <w:unhideWhenUsed/>
    <w:rsid w:val="00D00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9B7"/>
    <w:rPr>
      <w:rFonts w:ascii="Segoe UI" w:eastAsia="Times New Roman" w:hAnsi="Segoe UI" w:cs="Segoe UI"/>
      <w:snapToGrid w:val="0"/>
      <w:sz w:val="18"/>
      <w:szCs w:val="18"/>
    </w:rPr>
  </w:style>
  <w:style w:type="paragraph" w:styleId="ListParagraph">
    <w:name w:val="List Paragraph"/>
    <w:basedOn w:val="Normal"/>
    <w:uiPriority w:val="34"/>
    <w:qFormat/>
    <w:rsid w:val="008F1DD8"/>
    <w:pPr>
      <w:ind w:left="720"/>
      <w:contextualSpacing/>
    </w:pPr>
  </w:style>
  <w:style w:type="paragraph" w:styleId="Revision">
    <w:name w:val="Revision"/>
    <w:hidden/>
    <w:uiPriority w:val="99"/>
    <w:semiHidden/>
    <w:rsid w:val="00F42A47"/>
    <w:pPr>
      <w:spacing w:after="0" w:line="240" w:lineRule="auto"/>
    </w:pPr>
    <w:rPr>
      <w:rFonts w:ascii="Arial" w:eastAsia="Times New Roman" w:hAnsi="Arial" w:cs="Times New Roman"/>
      <w:snapToGrid w:val="0"/>
      <w:sz w:val="24"/>
      <w:szCs w:val="20"/>
    </w:rPr>
  </w:style>
  <w:style w:type="character" w:customStyle="1" w:styleId="Heading1Char">
    <w:name w:val="Heading 1 Char"/>
    <w:basedOn w:val="DefaultParagraphFont"/>
    <w:link w:val="Heading1"/>
    <w:rsid w:val="00D963F3"/>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D963F3"/>
    <w:rPr>
      <w:rFonts w:ascii="Times New Roman" w:eastAsia="Times New Roman" w:hAnsi="Times New Roman" w:cs="Times New Roman"/>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62278">
      <w:bodyDiv w:val="1"/>
      <w:marLeft w:val="0"/>
      <w:marRight w:val="0"/>
      <w:marTop w:val="0"/>
      <w:marBottom w:val="0"/>
      <w:divBdr>
        <w:top w:val="none" w:sz="0" w:space="0" w:color="auto"/>
        <w:left w:val="none" w:sz="0" w:space="0" w:color="auto"/>
        <w:bottom w:val="none" w:sz="0" w:space="0" w:color="auto"/>
        <w:right w:val="none" w:sz="0" w:space="0" w:color="auto"/>
      </w:divBdr>
      <w:divsChild>
        <w:div w:id="447314864">
          <w:marLeft w:val="0"/>
          <w:marRight w:val="0"/>
          <w:marTop w:val="0"/>
          <w:marBottom w:val="0"/>
          <w:divBdr>
            <w:top w:val="none" w:sz="0" w:space="0" w:color="auto"/>
            <w:left w:val="none" w:sz="0" w:space="0" w:color="auto"/>
            <w:bottom w:val="none" w:sz="0" w:space="0" w:color="auto"/>
            <w:right w:val="none" w:sz="0" w:space="0" w:color="auto"/>
          </w:divBdr>
          <w:divsChild>
            <w:div w:id="178859649">
              <w:marLeft w:val="-225"/>
              <w:marRight w:val="-225"/>
              <w:marTop w:val="0"/>
              <w:marBottom w:val="0"/>
              <w:divBdr>
                <w:top w:val="none" w:sz="0" w:space="0" w:color="auto"/>
                <w:left w:val="none" w:sz="0" w:space="0" w:color="auto"/>
                <w:bottom w:val="none" w:sz="0" w:space="0" w:color="auto"/>
                <w:right w:val="none" w:sz="0" w:space="0" w:color="auto"/>
              </w:divBdr>
              <w:divsChild>
                <w:div w:id="1825775588">
                  <w:marLeft w:val="0"/>
                  <w:marRight w:val="0"/>
                  <w:marTop w:val="0"/>
                  <w:marBottom w:val="0"/>
                  <w:divBdr>
                    <w:top w:val="none" w:sz="0" w:space="0" w:color="auto"/>
                    <w:left w:val="none" w:sz="0" w:space="0" w:color="auto"/>
                    <w:bottom w:val="none" w:sz="0" w:space="0" w:color="auto"/>
                    <w:right w:val="none" w:sz="0" w:space="0" w:color="auto"/>
                  </w:divBdr>
                  <w:divsChild>
                    <w:div w:id="924997294">
                      <w:marLeft w:val="0"/>
                      <w:marRight w:val="0"/>
                      <w:marTop w:val="0"/>
                      <w:marBottom w:val="0"/>
                      <w:divBdr>
                        <w:top w:val="none" w:sz="0" w:space="0" w:color="auto"/>
                        <w:left w:val="none" w:sz="0" w:space="0" w:color="auto"/>
                        <w:bottom w:val="none" w:sz="0" w:space="0" w:color="auto"/>
                        <w:right w:val="none" w:sz="0" w:space="0" w:color="auto"/>
                      </w:divBdr>
                      <w:divsChild>
                        <w:div w:id="6743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51486">
      <w:bodyDiv w:val="1"/>
      <w:marLeft w:val="0"/>
      <w:marRight w:val="0"/>
      <w:marTop w:val="0"/>
      <w:marBottom w:val="0"/>
      <w:divBdr>
        <w:top w:val="none" w:sz="0" w:space="0" w:color="auto"/>
        <w:left w:val="none" w:sz="0" w:space="0" w:color="auto"/>
        <w:bottom w:val="none" w:sz="0" w:space="0" w:color="auto"/>
        <w:right w:val="none" w:sz="0" w:space="0" w:color="auto"/>
      </w:divBdr>
      <w:divsChild>
        <w:div w:id="2007971216">
          <w:marLeft w:val="0"/>
          <w:marRight w:val="0"/>
          <w:marTop w:val="0"/>
          <w:marBottom w:val="0"/>
          <w:divBdr>
            <w:top w:val="none" w:sz="0" w:space="0" w:color="auto"/>
            <w:left w:val="none" w:sz="0" w:space="0" w:color="auto"/>
            <w:bottom w:val="none" w:sz="0" w:space="0" w:color="auto"/>
            <w:right w:val="none" w:sz="0" w:space="0" w:color="auto"/>
          </w:divBdr>
          <w:divsChild>
            <w:div w:id="1749187973">
              <w:marLeft w:val="-225"/>
              <w:marRight w:val="-225"/>
              <w:marTop w:val="0"/>
              <w:marBottom w:val="0"/>
              <w:divBdr>
                <w:top w:val="none" w:sz="0" w:space="0" w:color="auto"/>
                <w:left w:val="none" w:sz="0" w:space="0" w:color="auto"/>
                <w:bottom w:val="none" w:sz="0" w:space="0" w:color="auto"/>
                <w:right w:val="none" w:sz="0" w:space="0" w:color="auto"/>
              </w:divBdr>
              <w:divsChild>
                <w:div w:id="1813017474">
                  <w:marLeft w:val="0"/>
                  <w:marRight w:val="0"/>
                  <w:marTop w:val="0"/>
                  <w:marBottom w:val="0"/>
                  <w:divBdr>
                    <w:top w:val="none" w:sz="0" w:space="0" w:color="auto"/>
                    <w:left w:val="none" w:sz="0" w:space="0" w:color="auto"/>
                    <w:bottom w:val="none" w:sz="0" w:space="0" w:color="auto"/>
                    <w:right w:val="none" w:sz="0" w:space="0" w:color="auto"/>
                  </w:divBdr>
                  <w:divsChild>
                    <w:div w:id="817262232">
                      <w:marLeft w:val="0"/>
                      <w:marRight w:val="0"/>
                      <w:marTop w:val="0"/>
                      <w:marBottom w:val="0"/>
                      <w:divBdr>
                        <w:top w:val="none" w:sz="0" w:space="0" w:color="auto"/>
                        <w:left w:val="none" w:sz="0" w:space="0" w:color="auto"/>
                        <w:bottom w:val="none" w:sz="0" w:space="0" w:color="auto"/>
                        <w:right w:val="none" w:sz="0" w:space="0" w:color="auto"/>
                      </w:divBdr>
                      <w:divsChild>
                        <w:div w:id="336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13266-4FA2-4A09-84BC-F1B29FDB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1717</Characters>
  <Application>Microsoft Office Word</Application>
  <DocSecurity>0</DocSecurity>
  <PresentationFormat/>
  <Lines>37</Lines>
  <Paragraphs>13</Paragraphs>
  <ScaleCrop>false</ScaleCrop>
  <HeadingPairs>
    <vt:vector size="2" baseType="variant">
      <vt:variant>
        <vt:lpstr>Title</vt:lpstr>
      </vt:variant>
      <vt:variant>
        <vt:i4>1</vt:i4>
      </vt:variant>
    </vt:vector>
  </HeadingPairs>
  <TitlesOfParts>
    <vt:vector size="1" baseType="lpstr">
      <vt:lpstr>P1300.DOCX</vt:lpstr>
    </vt:vector>
  </TitlesOfParts>
  <Company>HP</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P1300.DOCX</dc:title>
  <dc:subject>wdNOSTAMP</dc:subject>
  <dc:creator>Spare</dc:creator>
  <cp:keywords/>
  <dc:description/>
  <cp:lastModifiedBy>Nicole Boyles</cp:lastModifiedBy>
  <cp:revision>5</cp:revision>
  <cp:lastPrinted>2017-12-11T15:50:00Z</cp:lastPrinted>
  <dcterms:created xsi:type="dcterms:W3CDTF">2017-12-28T20:34:00Z</dcterms:created>
  <dcterms:modified xsi:type="dcterms:W3CDTF">2017-12-28T20:47:00Z</dcterms:modified>
</cp:coreProperties>
</file>