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2F5" w:rsidRPr="002F0D9D" w:rsidRDefault="006112F5" w:rsidP="002F0D9D">
      <w:pPr>
        <w:tabs>
          <w:tab w:val="right" w:pos="9252"/>
        </w:tabs>
        <w:rPr>
          <w:rFonts w:ascii="Times New Roman" w:hAnsi="Times New Roman" w:cs="Times New Roman"/>
          <w:b/>
          <w:sz w:val="24"/>
          <w:szCs w:val="24"/>
        </w:rPr>
      </w:pPr>
      <w:bookmarkStart w:id="0" w:name="p3160"/>
      <w:bookmarkEnd w:id="0"/>
      <w:r w:rsidRPr="002F0D9D">
        <w:rPr>
          <w:rFonts w:ascii="Times New Roman" w:hAnsi="Times New Roman" w:cs="Times New Roman"/>
          <w:b/>
          <w:sz w:val="24"/>
          <w:szCs w:val="24"/>
          <w:u w:val="single"/>
        </w:rPr>
        <w:t>FINANCIAL OPERATION</w:t>
      </w:r>
      <w:r w:rsidRPr="002F0D9D">
        <w:rPr>
          <w:rFonts w:ascii="Times New Roman" w:hAnsi="Times New Roman" w:cs="Times New Roman"/>
          <w:b/>
          <w:sz w:val="24"/>
          <w:szCs w:val="24"/>
        </w:rPr>
        <w:tab/>
      </w:r>
      <w:r w:rsidRPr="002F0D9D">
        <w:rPr>
          <w:rFonts w:ascii="Times New Roman" w:hAnsi="Times New Roman" w:cs="Times New Roman"/>
          <w:b/>
          <w:sz w:val="24"/>
          <w:szCs w:val="24"/>
          <w:u w:val="single"/>
        </w:rPr>
        <w:t>Policy</w:t>
      </w:r>
      <w:r w:rsidRPr="002F0D9D">
        <w:rPr>
          <w:rFonts w:ascii="Times New Roman" w:hAnsi="Times New Roman" w:cs="Times New Roman"/>
          <w:b/>
          <w:sz w:val="24"/>
          <w:szCs w:val="24"/>
        </w:rPr>
        <w:t xml:space="preserve"> 3160</w:t>
      </w:r>
      <w:r w:rsidR="002F0D9D" w:rsidRPr="002F0D9D">
        <w:rPr>
          <w:rFonts w:ascii="Times New Roman" w:hAnsi="Times New Roman" w:cs="Times New Roman"/>
          <w:b/>
          <w:sz w:val="24"/>
          <w:szCs w:val="24"/>
        </w:rPr>
        <w:t xml:space="preserve"> </w:t>
      </w:r>
    </w:p>
    <w:p w:rsidR="006112F5" w:rsidRPr="002F0D9D" w:rsidRDefault="006112F5" w:rsidP="006112F5">
      <w:pPr>
        <w:rPr>
          <w:rFonts w:ascii="Times New Roman" w:hAnsi="Times New Roman" w:cs="Times New Roman"/>
          <w:b/>
          <w:sz w:val="24"/>
          <w:szCs w:val="24"/>
          <w:u w:val="single"/>
        </w:rPr>
      </w:pPr>
      <w:r w:rsidRPr="002F0D9D">
        <w:rPr>
          <w:rFonts w:ascii="Times New Roman" w:hAnsi="Times New Roman" w:cs="Times New Roman"/>
          <w:b/>
          <w:sz w:val="24"/>
          <w:szCs w:val="24"/>
          <w:u w:val="single"/>
        </w:rPr>
        <w:t>Financial Management</w:t>
      </w:r>
    </w:p>
    <w:p w:rsidR="006112F5" w:rsidRPr="002F0D9D" w:rsidRDefault="006112F5" w:rsidP="006112F5">
      <w:pPr>
        <w:rPr>
          <w:rFonts w:ascii="Times New Roman" w:hAnsi="Times New Roman" w:cs="Times New Roman"/>
          <w:sz w:val="24"/>
          <w:szCs w:val="24"/>
        </w:rPr>
      </w:pPr>
      <w:r w:rsidRPr="002F0D9D">
        <w:rPr>
          <w:rFonts w:ascii="Times New Roman" w:hAnsi="Times New Roman" w:cs="Times New Roman"/>
          <w:b/>
          <w:sz w:val="24"/>
          <w:szCs w:val="24"/>
          <w:u w:val="single"/>
        </w:rPr>
        <w:t>Investments of District Funds</w:t>
      </w:r>
    </w:p>
    <w:p w:rsidR="002F0D9D" w:rsidRDefault="002F0D9D" w:rsidP="002F0D9D">
      <w:pPr>
        <w:jc w:val="both"/>
        <w:rPr>
          <w:rFonts w:ascii="Times New Roman" w:hAnsi="Times New Roman" w:cs="Times New Roman"/>
          <w:sz w:val="24"/>
          <w:szCs w:val="24"/>
        </w:rPr>
      </w:pPr>
    </w:p>
    <w:p w:rsidR="006112F5" w:rsidRPr="002F0D9D" w:rsidRDefault="006112F5" w:rsidP="002F0D9D">
      <w:pPr>
        <w:spacing w:after="0" w:line="240" w:lineRule="auto"/>
        <w:jc w:val="both"/>
        <w:rPr>
          <w:rFonts w:ascii="Times New Roman" w:hAnsi="Times New Roman" w:cs="Times New Roman"/>
          <w:sz w:val="24"/>
          <w:szCs w:val="24"/>
        </w:rPr>
      </w:pPr>
      <w:r w:rsidRPr="002F0D9D">
        <w:rPr>
          <w:rFonts w:ascii="Times New Roman" w:hAnsi="Times New Roman" w:cs="Times New Roman"/>
          <w:sz w:val="24"/>
          <w:szCs w:val="24"/>
        </w:rPr>
        <w:t xml:space="preserve">The Board has an obligation to the citizens of the District to direct the management of District </w:t>
      </w:r>
      <w:r w:rsidR="002F0D9D">
        <w:rPr>
          <w:rFonts w:ascii="Times New Roman" w:hAnsi="Times New Roman" w:cs="Times New Roman"/>
          <w:sz w:val="24"/>
          <w:szCs w:val="24"/>
        </w:rPr>
        <w:t>f</w:t>
      </w:r>
      <w:r w:rsidRPr="002F0D9D">
        <w:rPr>
          <w:rFonts w:ascii="Times New Roman" w:hAnsi="Times New Roman" w:cs="Times New Roman"/>
          <w:sz w:val="24"/>
          <w:szCs w:val="24"/>
        </w:rPr>
        <w:t xml:space="preserve">unds.  The primary objective of the District’s investment plan will be legality, safety, liquidity, </w:t>
      </w:r>
      <w:r w:rsidR="002F0D9D">
        <w:rPr>
          <w:rFonts w:ascii="Times New Roman" w:hAnsi="Times New Roman" w:cs="Times New Roman"/>
          <w:sz w:val="24"/>
          <w:szCs w:val="24"/>
        </w:rPr>
        <w:t>y</w:t>
      </w:r>
      <w:r w:rsidRPr="002F0D9D">
        <w:rPr>
          <w:rFonts w:ascii="Times New Roman" w:hAnsi="Times New Roman" w:cs="Times New Roman"/>
          <w:sz w:val="24"/>
          <w:szCs w:val="24"/>
        </w:rPr>
        <w:t>ield and the provision of a capital base for future needs.  In the management of such funds, the District adheres to the “prudent investor” rule.  Investments will be made with judgment and care, under the circumstances, which persons of prudence, discretion and intelligence exercise in the management of their own investments.  Funds will be managed for investment, not for speculation considering the safety of the funds invested and the probable income to be derived.</w:t>
      </w:r>
    </w:p>
    <w:p w:rsidR="006112F5" w:rsidRPr="002F0D9D" w:rsidRDefault="006112F5" w:rsidP="002F0D9D">
      <w:pPr>
        <w:spacing w:after="0" w:line="240" w:lineRule="auto"/>
        <w:jc w:val="both"/>
        <w:rPr>
          <w:rFonts w:ascii="Times New Roman" w:hAnsi="Times New Roman" w:cs="Times New Roman"/>
          <w:sz w:val="24"/>
          <w:szCs w:val="24"/>
        </w:rPr>
      </w:pPr>
      <w:r w:rsidRPr="002F0D9D">
        <w:rPr>
          <w:rFonts w:ascii="Times New Roman" w:hAnsi="Times New Roman" w:cs="Times New Roman"/>
          <w:sz w:val="24"/>
          <w:szCs w:val="24"/>
        </w:rPr>
        <w:t>District personnel, including Board members, who are involved in the investment of District funds, will not engage in any personal business activity which could:</w:t>
      </w:r>
    </w:p>
    <w:p w:rsidR="006112F5" w:rsidRPr="002F0D9D" w:rsidRDefault="006112F5" w:rsidP="002F0D9D">
      <w:pPr>
        <w:spacing w:after="0" w:line="240" w:lineRule="auto"/>
        <w:jc w:val="both"/>
        <w:rPr>
          <w:rFonts w:ascii="Times New Roman" w:hAnsi="Times New Roman" w:cs="Times New Roman"/>
          <w:sz w:val="24"/>
          <w:szCs w:val="24"/>
        </w:rPr>
      </w:pPr>
    </w:p>
    <w:p w:rsidR="006112F5" w:rsidRPr="002F0D9D" w:rsidRDefault="006112F5" w:rsidP="002F0D9D">
      <w:pPr>
        <w:spacing w:after="0" w:line="240" w:lineRule="auto"/>
        <w:jc w:val="both"/>
        <w:rPr>
          <w:rFonts w:ascii="Times New Roman" w:hAnsi="Times New Roman" w:cs="Times New Roman"/>
          <w:sz w:val="24"/>
          <w:szCs w:val="24"/>
        </w:rPr>
      </w:pPr>
      <w:r w:rsidRPr="002F0D9D">
        <w:rPr>
          <w:rFonts w:ascii="Times New Roman" w:hAnsi="Times New Roman" w:cs="Times New Roman"/>
          <w:sz w:val="24"/>
          <w:szCs w:val="24"/>
        </w:rPr>
        <w:t>1.</w:t>
      </w:r>
      <w:r w:rsidRPr="002F0D9D">
        <w:rPr>
          <w:rFonts w:ascii="Times New Roman" w:hAnsi="Times New Roman" w:cs="Times New Roman"/>
          <w:sz w:val="24"/>
          <w:szCs w:val="24"/>
        </w:rPr>
        <w:tab/>
        <w:t>Impair their ability to make impartial decisions concerning investment of District funds;</w:t>
      </w:r>
    </w:p>
    <w:p w:rsidR="006112F5" w:rsidRPr="002F0D9D" w:rsidRDefault="006112F5" w:rsidP="002F0D9D">
      <w:pPr>
        <w:spacing w:after="0" w:line="240" w:lineRule="auto"/>
        <w:jc w:val="both"/>
        <w:rPr>
          <w:rFonts w:ascii="Times New Roman" w:hAnsi="Times New Roman" w:cs="Times New Roman"/>
          <w:sz w:val="24"/>
          <w:szCs w:val="24"/>
        </w:rPr>
      </w:pPr>
    </w:p>
    <w:p w:rsidR="006112F5" w:rsidRPr="002F0D9D" w:rsidRDefault="006112F5" w:rsidP="002F0D9D">
      <w:pPr>
        <w:spacing w:after="0" w:line="240" w:lineRule="auto"/>
        <w:jc w:val="both"/>
        <w:rPr>
          <w:rFonts w:ascii="Times New Roman" w:hAnsi="Times New Roman" w:cs="Times New Roman"/>
          <w:sz w:val="24"/>
          <w:szCs w:val="24"/>
        </w:rPr>
      </w:pPr>
      <w:r w:rsidRPr="002F0D9D">
        <w:rPr>
          <w:rFonts w:ascii="Times New Roman" w:hAnsi="Times New Roman" w:cs="Times New Roman"/>
          <w:sz w:val="24"/>
          <w:szCs w:val="24"/>
        </w:rPr>
        <w:t>2.</w:t>
      </w:r>
      <w:r w:rsidRPr="002F0D9D">
        <w:rPr>
          <w:rFonts w:ascii="Times New Roman" w:hAnsi="Times New Roman" w:cs="Times New Roman"/>
          <w:sz w:val="24"/>
          <w:szCs w:val="24"/>
        </w:rPr>
        <w:tab/>
        <w:t>Conflict with proper execution of the District’s investment program; or</w:t>
      </w:r>
    </w:p>
    <w:p w:rsidR="006112F5" w:rsidRPr="002F0D9D" w:rsidRDefault="006112F5" w:rsidP="002F0D9D">
      <w:pPr>
        <w:spacing w:after="0" w:line="240" w:lineRule="auto"/>
        <w:jc w:val="both"/>
        <w:rPr>
          <w:rFonts w:ascii="Times New Roman" w:hAnsi="Times New Roman" w:cs="Times New Roman"/>
          <w:sz w:val="24"/>
          <w:szCs w:val="24"/>
        </w:rPr>
      </w:pPr>
    </w:p>
    <w:p w:rsidR="006112F5" w:rsidRPr="002F0D9D" w:rsidRDefault="006112F5" w:rsidP="002F0D9D">
      <w:pPr>
        <w:spacing w:after="0" w:line="240" w:lineRule="auto"/>
        <w:jc w:val="both"/>
        <w:rPr>
          <w:rFonts w:ascii="Times New Roman" w:hAnsi="Times New Roman" w:cs="Times New Roman"/>
          <w:sz w:val="24"/>
          <w:szCs w:val="24"/>
        </w:rPr>
      </w:pPr>
      <w:r w:rsidRPr="002F0D9D">
        <w:rPr>
          <w:rFonts w:ascii="Times New Roman" w:hAnsi="Times New Roman" w:cs="Times New Roman"/>
          <w:sz w:val="24"/>
          <w:szCs w:val="24"/>
        </w:rPr>
        <w:t>3.</w:t>
      </w:r>
      <w:r w:rsidRPr="002F0D9D">
        <w:rPr>
          <w:rFonts w:ascii="Times New Roman" w:hAnsi="Times New Roman" w:cs="Times New Roman"/>
          <w:sz w:val="24"/>
          <w:szCs w:val="24"/>
        </w:rPr>
        <w:tab/>
        <w:t>Create an appearance of impropriety.</w:t>
      </w:r>
    </w:p>
    <w:p w:rsidR="006112F5" w:rsidRPr="002F0D9D" w:rsidRDefault="006112F5" w:rsidP="002F0D9D">
      <w:pPr>
        <w:spacing w:after="0" w:line="240" w:lineRule="auto"/>
        <w:jc w:val="both"/>
        <w:rPr>
          <w:rFonts w:ascii="Times New Roman" w:hAnsi="Times New Roman" w:cs="Times New Roman"/>
          <w:sz w:val="24"/>
          <w:szCs w:val="24"/>
        </w:rPr>
      </w:pPr>
    </w:p>
    <w:p w:rsidR="006112F5" w:rsidRPr="002F0D9D" w:rsidRDefault="006112F5" w:rsidP="002F0D9D">
      <w:pPr>
        <w:spacing w:after="0" w:line="240" w:lineRule="auto"/>
        <w:jc w:val="both"/>
        <w:rPr>
          <w:rFonts w:ascii="Times New Roman" w:hAnsi="Times New Roman" w:cs="Times New Roman"/>
          <w:sz w:val="24"/>
          <w:szCs w:val="24"/>
        </w:rPr>
      </w:pPr>
      <w:r w:rsidRPr="002F0D9D">
        <w:rPr>
          <w:rFonts w:ascii="Times New Roman" w:hAnsi="Times New Roman" w:cs="Times New Roman"/>
          <w:sz w:val="24"/>
          <w:szCs w:val="24"/>
        </w:rPr>
        <w:t>District employees and directors involved in investment of District funds will disclose any material interests in financial institutions in which they conduct business.  Such disclosure will include, but not be limited to any personal financial/investment positions that could be related to the performance of the District’s investment portfolio.  Similarly, District employees and directors involved in investment of District funds will not engage in personal investment transactions with the same individual with whom business is conducted on behalf of the District.</w:t>
      </w:r>
    </w:p>
    <w:p w:rsidR="006112F5" w:rsidRPr="002F0D9D" w:rsidRDefault="006112F5" w:rsidP="002F0D9D">
      <w:pPr>
        <w:spacing w:after="0" w:line="240" w:lineRule="auto"/>
        <w:jc w:val="both"/>
        <w:rPr>
          <w:rFonts w:ascii="Times New Roman" w:hAnsi="Times New Roman" w:cs="Times New Roman"/>
          <w:sz w:val="24"/>
          <w:szCs w:val="24"/>
        </w:rPr>
      </w:pPr>
    </w:p>
    <w:p w:rsidR="006112F5" w:rsidRPr="002F0D9D" w:rsidRDefault="006112F5" w:rsidP="002F0D9D">
      <w:pPr>
        <w:spacing w:after="0" w:line="240" w:lineRule="auto"/>
        <w:jc w:val="both"/>
        <w:rPr>
          <w:rFonts w:ascii="Times New Roman" w:hAnsi="Times New Roman" w:cs="Times New Roman"/>
          <w:sz w:val="24"/>
          <w:szCs w:val="24"/>
        </w:rPr>
      </w:pPr>
      <w:r w:rsidRPr="002F0D9D">
        <w:rPr>
          <w:rFonts w:ascii="Times New Roman" w:hAnsi="Times New Roman" w:cs="Times New Roman"/>
          <w:sz w:val="24"/>
          <w:szCs w:val="24"/>
        </w:rPr>
        <w:t xml:space="preserve">Investments will be made through banks or securities dealers who have been approved by the Investment Committee of the State Treasurer’s Office.  Such banks and securities dealers will have been subjected to an appropriate investigation by the staff of the State Treasurer’s Office.  This investigation will include, among other things, a written review of the firm’s financial statements and the background of the sales representatives.  All approved dealers must be fully licensed and registered </w:t>
      </w:r>
      <w:r w:rsidR="002F0D9D">
        <w:rPr>
          <w:rFonts w:ascii="Times New Roman" w:hAnsi="Times New Roman" w:cs="Times New Roman"/>
          <w:sz w:val="24"/>
          <w:szCs w:val="24"/>
        </w:rPr>
        <w:t>FINERA</w:t>
      </w:r>
      <w:r w:rsidRPr="002F0D9D">
        <w:rPr>
          <w:rFonts w:ascii="Times New Roman" w:hAnsi="Times New Roman" w:cs="Times New Roman"/>
          <w:sz w:val="24"/>
          <w:szCs w:val="24"/>
        </w:rPr>
        <w:t xml:space="preserve"> Brokers/Dealers or exempt banks.  Criteria used to select securities dealers include:</w:t>
      </w:r>
    </w:p>
    <w:p w:rsidR="006112F5" w:rsidRPr="002F0D9D" w:rsidRDefault="006112F5" w:rsidP="002F0D9D">
      <w:pPr>
        <w:spacing w:after="0" w:line="240" w:lineRule="auto"/>
        <w:jc w:val="both"/>
        <w:rPr>
          <w:rFonts w:ascii="Times New Roman" w:hAnsi="Times New Roman" w:cs="Times New Roman"/>
          <w:sz w:val="24"/>
          <w:szCs w:val="24"/>
        </w:rPr>
      </w:pPr>
    </w:p>
    <w:p w:rsidR="006112F5" w:rsidRPr="002F0D9D" w:rsidRDefault="006112F5" w:rsidP="002F0D9D">
      <w:pPr>
        <w:spacing w:after="0" w:line="240" w:lineRule="auto"/>
        <w:jc w:val="both"/>
        <w:rPr>
          <w:rFonts w:ascii="Times New Roman" w:hAnsi="Times New Roman" w:cs="Times New Roman"/>
          <w:sz w:val="24"/>
          <w:szCs w:val="24"/>
        </w:rPr>
      </w:pPr>
      <w:r w:rsidRPr="002F0D9D">
        <w:rPr>
          <w:rFonts w:ascii="Times New Roman" w:hAnsi="Times New Roman" w:cs="Times New Roman"/>
          <w:sz w:val="24"/>
          <w:szCs w:val="24"/>
        </w:rPr>
        <w:t>1.</w:t>
      </w:r>
      <w:r w:rsidRPr="002F0D9D">
        <w:rPr>
          <w:rFonts w:ascii="Times New Roman" w:hAnsi="Times New Roman" w:cs="Times New Roman"/>
          <w:sz w:val="24"/>
          <w:szCs w:val="24"/>
        </w:rPr>
        <w:tab/>
        <w:t>Financial strength and capital adequacy of firm;</w:t>
      </w:r>
    </w:p>
    <w:p w:rsidR="006112F5" w:rsidRPr="002F0D9D" w:rsidRDefault="006112F5" w:rsidP="002F0D9D">
      <w:pPr>
        <w:spacing w:after="0" w:line="240" w:lineRule="auto"/>
        <w:jc w:val="both"/>
        <w:rPr>
          <w:rFonts w:ascii="Times New Roman" w:hAnsi="Times New Roman" w:cs="Times New Roman"/>
          <w:sz w:val="24"/>
          <w:szCs w:val="24"/>
        </w:rPr>
      </w:pPr>
    </w:p>
    <w:p w:rsidR="006112F5" w:rsidRPr="002F0D9D" w:rsidRDefault="006112F5" w:rsidP="002F0D9D">
      <w:pPr>
        <w:spacing w:after="0" w:line="240" w:lineRule="auto"/>
        <w:jc w:val="both"/>
        <w:rPr>
          <w:rFonts w:ascii="Times New Roman" w:hAnsi="Times New Roman" w:cs="Times New Roman"/>
          <w:sz w:val="24"/>
          <w:szCs w:val="24"/>
        </w:rPr>
      </w:pPr>
      <w:r w:rsidRPr="002F0D9D">
        <w:rPr>
          <w:rFonts w:ascii="Times New Roman" w:hAnsi="Times New Roman" w:cs="Times New Roman"/>
          <w:sz w:val="24"/>
          <w:szCs w:val="24"/>
        </w:rPr>
        <w:t>2.</w:t>
      </w:r>
      <w:r w:rsidRPr="002F0D9D">
        <w:rPr>
          <w:rFonts w:ascii="Times New Roman" w:hAnsi="Times New Roman" w:cs="Times New Roman"/>
          <w:sz w:val="24"/>
          <w:szCs w:val="24"/>
        </w:rPr>
        <w:tab/>
        <w:t>Services provided by firm;</w:t>
      </w:r>
    </w:p>
    <w:p w:rsidR="006112F5" w:rsidRPr="002F0D9D" w:rsidRDefault="006112F5" w:rsidP="002F0D9D">
      <w:pPr>
        <w:spacing w:after="0" w:line="240" w:lineRule="auto"/>
        <w:jc w:val="both"/>
        <w:rPr>
          <w:rFonts w:ascii="Times New Roman" w:hAnsi="Times New Roman" w:cs="Times New Roman"/>
          <w:sz w:val="24"/>
          <w:szCs w:val="24"/>
        </w:rPr>
      </w:pPr>
    </w:p>
    <w:p w:rsidR="006112F5" w:rsidRPr="002F0D9D" w:rsidRDefault="006112F5" w:rsidP="002F0D9D">
      <w:pPr>
        <w:spacing w:after="0" w:line="240" w:lineRule="auto"/>
        <w:jc w:val="both"/>
        <w:rPr>
          <w:rFonts w:ascii="Times New Roman" w:hAnsi="Times New Roman" w:cs="Times New Roman"/>
          <w:sz w:val="24"/>
          <w:szCs w:val="24"/>
        </w:rPr>
      </w:pPr>
      <w:r w:rsidRPr="002F0D9D">
        <w:rPr>
          <w:rFonts w:ascii="Times New Roman" w:hAnsi="Times New Roman" w:cs="Times New Roman"/>
          <w:sz w:val="24"/>
          <w:szCs w:val="24"/>
        </w:rPr>
        <w:t>3.</w:t>
      </w:r>
      <w:r w:rsidRPr="002F0D9D">
        <w:rPr>
          <w:rFonts w:ascii="Times New Roman" w:hAnsi="Times New Roman" w:cs="Times New Roman"/>
          <w:sz w:val="24"/>
          <w:szCs w:val="24"/>
        </w:rPr>
        <w:tab/>
        <w:t xml:space="preserve">Research service available; </w:t>
      </w:r>
    </w:p>
    <w:p w:rsidR="006112F5" w:rsidRPr="002F0D9D" w:rsidRDefault="006112F5" w:rsidP="002F0D9D">
      <w:pPr>
        <w:spacing w:after="0" w:line="240" w:lineRule="auto"/>
        <w:jc w:val="both"/>
        <w:rPr>
          <w:rFonts w:ascii="Times New Roman" w:hAnsi="Times New Roman" w:cs="Times New Roman"/>
          <w:b/>
          <w:sz w:val="24"/>
          <w:szCs w:val="24"/>
        </w:rPr>
      </w:pPr>
    </w:p>
    <w:p w:rsidR="006112F5" w:rsidRPr="002F0D9D" w:rsidRDefault="006112F5" w:rsidP="002F0D9D">
      <w:pPr>
        <w:spacing w:after="0" w:line="240" w:lineRule="auto"/>
        <w:jc w:val="both"/>
        <w:rPr>
          <w:rFonts w:ascii="Times New Roman" w:hAnsi="Times New Roman" w:cs="Times New Roman"/>
          <w:sz w:val="24"/>
          <w:szCs w:val="24"/>
        </w:rPr>
      </w:pPr>
      <w:r w:rsidRPr="002F0D9D">
        <w:rPr>
          <w:rFonts w:ascii="Times New Roman" w:hAnsi="Times New Roman" w:cs="Times New Roman"/>
          <w:sz w:val="24"/>
          <w:szCs w:val="24"/>
        </w:rPr>
        <w:t>4.</w:t>
      </w:r>
      <w:r w:rsidRPr="002F0D9D">
        <w:rPr>
          <w:rFonts w:ascii="Times New Roman" w:hAnsi="Times New Roman" w:cs="Times New Roman"/>
          <w:sz w:val="24"/>
          <w:szCs w:val="24"/>
        </w:rPr>
        <w:tab/>
        <w:t>Resume, reputation, and qualifications of sales representatives.</w:t>
      </w:r>
    </w:p>
    <w:p w:rsidR="006112F5" w:rsidRPr="002F0D9D" w:rsidRDefault="006112F5" w:rsidP="002F0D9D">
      <w:pPr>
        <w:spacing w:after="0" w:line="240" w:lineRule="auto"/>
        <w:jc w:val="both"/>
        <w:rPr>
          <w:rFonts w:ascii="Times New Roman" w:hAnsi="Times New Roman" w:cs="Times New Roman"/>
          <w:sz w:val="24"/>
          <w:szCs w:val="24"/>
        </w:rPr>
      </w:pPr>
    </w:p>
    <w:p w:rsidR="006112F5" w:rsidRPr="002F0D9D" w:rsidRDefault="006112F5" w:rsidP="002F0D9D">
      <w:pPr>
        <w:spacing w:after="0" w:line="240" w:lineRule="auto"/>
        <w:jc w:val="both"/>
        <w:rPr>
          <w:rFonts w:ascii="Times New Roman" w:hAnsi="Times New Roman" w:cs="Times New Roman"/>
          <w:sz w:val="24"/>
          <w:szCs w:val="24"/>
        </w:rPr>
      </w:pPr>
      <w:r w:rsidRPr="002F0D9D">
        <w:rPr>
          <w:rFonts w:ascii="Times New Roman" w:hAnsi="Times New Roman" w:cs="Times New Roman"/>
          <w:sz w:val="24"/>
          <w:szCs w:val="24"/>
        </w:rPr>
        <w:lastRenderedPageBreak/>
        <w:t>5.</w:t>
      </w:r>
      <w:r w:rsidRPr="002F0D9D">
        <w:rPr>
          <w:rFonts w:ascii="Times New Roman" w:hAnsi="Times New Roman" w:cs="Times New Roman"/>
          <w:sz w:val="24"/>
          <w:szCs w:val="24"/>
        </w:rPr>
        <w:tab/>
        <w:t>Due diligence and firm references; and</w:t>
      </w:r>
    </w:p>
    <w:p w:rsidR="006112F5" w:rsidRPr="002F0D9D" w:rsidRDefault="006112F5" w:rsidP="002F0D9D">
      <w:pPr>
        <w:spacing w:after="0" w:line="240" w:lineRule="auto"/>
        <w:jc w:val="both"/>
        <w:rPr>
          <w:rFonts w:ascii="Times New Roman" w:hAnsi="Times New Roman" w:cs="Times New Roman"/>
          <w:sz w:val="24"/>
          <w:szCs w:val="24"/>
        </w:rPr>
      </w:pPr>
    </w:p>
    <w:p w:rsidR="006112F5" w:rsidRPr="002F0D9D" w:rsidRDefault="006112F5" w:rsidP="002F0D9D">
      <w:pPr>
        <w:spacing w:after="0" w:line="240" w:lineRule="auto"/>
        <w:jc w:val="both"/>
        <w:rPr>
          <w:rFonts w:ascii="Times New Roman" w:hAnsi="Times New Roman" w:cs="Times New Roman"/>
          <w:sz w:val="24"/>
          <w:szCs w:val="24"/>
        </w:rPr>
      </w:pPr>
      <w:r w:rsidRPr="002F0D9D">
        <w:rPr>
          <w:rFonts w:ascii="Times New Roman" w:hAnsi="Times New Roman" w:cs="Times New Roman"/>
          <w:sz w:val="24"/>
          <w:szCs w:val="24"/>
        </w:rPr>
        <w:t>6.</w:t>
      </w:r>
      <w:r w:rsidRPr="002F0D9D">
        <w:rPr>
          <w:rFonts w:ascii="Times New Roman" w:hAnsi="Times New Roman" w:cs="Times New Roman"/>
          <w:sz w:val="24"/>
          <w:szCs w:val="24"/>
        </w:rPr>
        <w:tab/>
        <w:t>State government expertise.</w:t>
      </w:r>
    </w:p>
    <w:p w:rsidR="006112F5" w:rsidRPr="002F0D9D" w:rsidRDefault="006112F5" w:rsidP="002F0D9D">
      <w:pPr>
        <w:spacing w:after="0" w:line="240" w:lineRule="auto"/>
        <w:jc w:val="both"/>
        <w:rPr>
          <w:rFonts w:ascii="Times New Roman" w:hAnsi="Times New Roman" w:cs="Times New Roman"/>
          <w:sz w:val="24"/>
          <w:szCs w:val="24"/>
        </w:rPr>
      </w:pPr>
    </w:p>
    <w:p w:rsidR="006112F5" w:rsidRPr="002F0D9D" w:rsidRDefault="006112F5" w:rsidP="002F0D9D">
      <w:pPr>
        <w:spacing w:after="0" w:line="240" w:lineRule="auto"/>
        <w:jc w:val="both"/>
        <w:rPr>
          <w:rFonts w:ascii="Times New Roman" w:hAnsi="Times New Roman" w:cs="Times New Roman"/>
          <w:sz w:val="24"/>
          <w:szCs w:val="24"/>
        </w:rPr>
      </w:pPr>
      <w:r w:rsidRPr="002F0D9D">
        <w:rPr>
          <w:rFonts w:ascii="Times New Roman" w:hAnsi="Times New Roman" w:cs="Times New Roman"/>
          <w:sz w:val="24"/>
          <w:szCs w:val="24"/>
        </w:rPr>
        <w:t>The performance goals of the District’s active investment management program, over time, should produce book yields which are greater than yields from low risk passive investments.  In analyzing the results of the District’s investment program, the District will calculate the book yield and total rate of return on District funds compared to the appropriate security market indexes.</w:t>
      </w:r>
    </w:p>
    <w:p w:rsidR="006112F5" w:rsidRPr="002F0D9D" w:rsidRDefault="006112F5" w:rsidP="002F0D9D">
      <w:pPr>
        <w:spacing w:after="0" w:line="240" w:lineRule="auto"/>
        <w:jc w:val="both"/>
        <w:rPr>
          <w:rFonts w:ascii="Times New Roman" w:hAnsi="Times New Roman" w:cs="Times New Roman"/>
          <w:sz w:val="24"/>
          <w:szCs w:val="24"/>
        </w:rPr>
      </w:pPr>
    </w:p>
    <w:p w:rsidR="006112F5" w:rsidRPr="002F0D9D" w:rsidRDefault="006112F5" w:rsidP="002F0D9D">
      <w:pPr>
        <w:spacing w:after="0" w:line="240" w:lineRule="auto"/>
        <w:jc w:val="both"/>
        <w:rPr>
          <w:rFonts w:ascii="Times New Roman" w:hAnsi="Times New Roman" w:cs="Times New Roman"/>
          <w:sz w:val="24"/>
          <w:szCs w:val="24"/>
        </w:rPr>
      </w:pPr>
      <w:r w:rsidRPr="002F0D9D">
        <w:rPr>
          <w:rFonts w:ascii="Times New Roman" w:hAnsi="Times New Roman" w:cs="Times New Roman"/>
          <w:sz w:val="24"/>
          <w:szCs w:val="24"/>
        </w:rPr>
        <w:t>The Superintendent/designee will direct the preparation of quarterly investment reports providing a summary of the District’s current investment portfolio and all transactions executed since the last report.</w:t>
      </w:r>
    </w:p>
    <w:p w:rsidR="006112F5" w:rsidRPr="002F0D9D" w:rsidRDefault="006112F5" w:rsidP="002F0D9D">
      <w:pPr>
        <w:spacing w:after="0" w:line="240" w:lineRule="auto"/>
        <w:jc w:val="both"/>
        <w:rPr>
          <w:rFonts w:ascii="Times New Roman" w:hAnsi="Times New Roman" w:cs="Times New Roman"/>
          <w:sz w:val="24"/>
          <w:szCs w:val="24"/>
        </w:rPr>
      </w:pPr>
    </w:p>
    <w:p w:rsidR="006112F5" w:rsidRPr="002F0D9D" w:rsidRDefault="006112F5" w:rsidP="002F0D9D">
      <w:pPr>
        <w:spacing w:after="0" w:line="240" w:lineRule="auto"/>
        <w:jc w:val="both"/>
        <w:rPr>
          <w:rFonts w:ascii="Times New Roman" w:hAnsi="Times New Roman" w:cs="Times New Roman"/>
          <w:sz w:val="24"/>
          <w:szCs w:val="24"/>
        </w:rPr>
      </w:pPr>
      <w:r w:rsidRPr="002F0D9D">
        <w:rPr>
          <w:rFonts w:ascii="Times New Roman" w:hAnsi="Times New Roman" w:cs="Times New Roman"/>
          <w:sz w:val="24"/>
          <w:szCs w:val="24"/>
        </w:rPr>
        <w:t>Such investment reports will be prepared by the appropriate bank(s) or security dealers for review by the Board and the Superintendent.  Investment reports are considered to be public records and will be made accessible to the public.</w:t>
      </w:r>
    </w:p>
    <w:p w:rsidR="006112F5" w:rsidRPr="002F0D9D" w:rsidRDefault="006112F5" w:rsidP="002F0D9D">
      <w:pPr>
        <w:spacing w:after="0" w:line="240" w:lineRule="auto"/>
        <w:jc w:val="both"/>
        <w:rPr>
          <w:rFonts w:ascii="Times New Roman" w:hAnsi="Times New Roman" w:cs="Times New Roman"/>
          <w:sz w:val="24"/>
          <w:szCs w:val="24"/>
        </w:rPr>
      </w:pPr>
    </w:p>
    <w:p w:rsidR="006112F5" w:rsidRPr="002F0D9D" w:rsidRDefault="006112F5" w:rsidP="002F0D9D">
      <w:pPr>
        <w:spacing w:after="0" w:line="240" w:lineRule="auto"/>
        <w:jc w:val="both"/>
        <w:rPr>
          <w:rFonts w:ascii="Times New Roman" w:hAnsi="Times New Roman" w:cs="Times New Roman"/>
          <w:sz w:val="24"/>
          <w:szCs w:val="24"/>
        </w:rPr>
      </w:pPr>
      <w:r w:rsidRPr="002F0D9D">
        <w:rPr>
          <w:rFonts w:ascii="Times New Roman" w:hAnsi="Times New Roman" w:cs="Times New Roman"/>
          <w:sz w:val="24"/>
          <w:szCs w:val="24"/>
        </w:rPr>
        <w:t>Criteria and procedures implementing the District’s investment policy have been approved by the Board and are contained in Regulation 3160.</w:t>
      </w:r>
    </w:p>
    <w:p w:rsidR="006112F5" w:rsidRPr="002F0D9D" w:rsidRDefault="006112F5" w:rsidP="002F0D9D">
      <w:pPr>
        <w:spacing w:after="0" w:line="240" w:lineRule="auto"/>
        <w:jc w:val="both"/>
        <w:rPr>
          <w:rFonts w:ascii="Times New Roman" w:hAnsi="Times New Roman" w:cs="Times New Roman"/>
          <w:sz w:val="24"/>
          <w:szCs w:val="24"/>
        </w:rPr>
      </w:pPr>
    </w:p>
    <w:p w:rsidR="006112F5" w:rsidRPr="002F0D9D" w:rsidRDefault="006112F5" w:rsidP="002F0D9D">
      <w:pPr>
        <w:spacing w:after="0" w:line="240" w:lineRule="auto"/>
        <w:jc w:val="both"/>
        <w:rPr>
          <w:rFonts w:ascii="Times New Roman" w:hAnsi="Times New Roman" w:cs="Times New Roman"/>
          <w:sz w:val="24"/>
          <w:szCs w:val="24"/>
        </w:rPr>
      </w:pPr>
    </w:p>
    <w:p w:rsidR="002F0D9D" w:rsidRPr="00555BF1" w:rsidRDefault="002F0D9D" w:rsidP="002F0D9D">
      <w:pPr>
        <w:jc w:val="center"/>
        <w:rPr>
          <w:rFonts w:ascii="Times New Roman" w:eastAsia="MS Mincho" w:hAnsi="Times New Roman" w:cs="Times New Roman"/>
          <w:sz w:val="24"/>
          <w:szCs w:val="24"/>
        </w:rPr>
      </w:pPr>
      <w:r w:rsidRPr="00555BF1">
        <w:rPr>
          <w:rFonts w:ascii="Times New Roman" w:eastAsia="MS Mincho" w:hAnsi="Times New Roman" w:cs="Times New Roman"/>
          <w:sz w:val="24"/>
          <w:szCs w:val="24"/>
        </w:rPr>
        <w:t>****</w:t>
      </w:r>
    </w:p>
    <w:p w:rsidR="002F0D9D" w:rsidRPr="00555BF1" w:rsidRDefault="00765FF4" w:rsidP="002F0D9D">
      <w:pPr>
        <w:pStyle w:val="Footer"/>
        <w:tabs>
          <w:tab w:val="left" w:pos="4770"/>
        </w:tabs>
        <w:ind w:right="-450"/>
        <w:rPr>
          <w:rFonts w:ascii="Times New Roman" w:hAnsi="Times New Roman" w:cs="Times New Roman"/>
          <w:sz w:val="24"/>
          <w:szCs w:val="24"/>
        </w:rPr>
      </w:pPr>
      <w:r>
        <w:rPr>
          <w:rFonts w:ascii="Times New Roman" w:hAnsi="Times New Roman" w:cs="Times New Roman"/>
          <w:sz w:val="24"/>
          <w:szCs w:val="24"/>
        </w:rPr>
        <w:t>September</w:t>
      </w:r>
      <w:r w:rsidR="002F0D9D" w:rsidRPr="00555BF1">
        <w:rPr>
          <w:rFonts w:ascii="Times New Roman" w:hAnsi="Times New Roman" w:cs="Times New Roman"/>
          <w:sz w:val="24"/>
          <w:szCs w:val="24"/>
        </w:rPr>
        <w:t xml:space="preserve"> 2015</w:t>
      </w:r>
      <w:r w:rsidR="00D447DF">
        <w:rPr>
          <w:rFonts w:ascii="Times New Roman" w:hAnsi="Times New Roman" w:cs="Times New Roman"/>
          <w:sz w:val="24"/>
          <w:szCs w:val="24"/>
        </w:rPr>
        <w:t>,</w:t>
      </w:r>
      <w:bookmarkStart w:id="1" w:name="_GoBack"/>
      <w:bookmarkEnd w:id="1"/>
      <w:r w:rsidR="002F0D9D" w:rsidRPr="00555BF1">
        <w:rPr>
          <w:rFonts w:ascii="Times New Roman" w:hAnsi="Times New Roman" w:cs="Times New Roman"/>
          <w:sz w:val="24"/>
          <w:szCs w:val="24"/>
        </w:rPr>
        <w:t xml:space="preserve"> Copyright © 2015 Missouri Consultants for Education</w:t>
      </w:r>
      <w:r w:rsidR="002F0D9D">
        <w:rPr>
          <w:rFonts w:ascii="Times New Roman" w:hAnsi="Times New Roman" w:cs="Times New Roman"/>
          <w:sz w:val="24"/>
          <w:szCs w:val="24"/>
        </w:rPr>
        <w:t>, Inc.</w:t>
      </w:r>
    </w:p>
    <w:p w:rsidR="002F0D9D" w:rsidRPr="008C68F7" w:rsidRDefault="002F0D9D" w:rsidP="002F0D9D">
      <w:pPr>
        <w:spacing w:after="0" w:line="240" w:lineRule="auto"/>
        <w:jc w:val="both"/>
        <w:rPr>
          <w:rFonts w:ascii="Times New Roman" w:hAnsi="Times New Roman" w:cs="Times New Roman"/>
          <w:sz w:val="24"/>
          <w:szCs w:val="24"/>
        </w:rPr>
      </w:pPr>
    </w:p>
    <w:p w:rsidR="00993B83" w:rsidRPr="002F0D9D" w:rsidRDefault="00993B83" w:rsidP="002F0D9D">
      <w:pPr>
        <w:spacing w:after="0" w:line="240" w:lineRule="auto"/>
        <w:jc w:val="both"/>
        <w:rPr>
          <w:rFonts w:ascii="Times New Roman" w:hAnsi="Times New Roman" w:cs="Times New Roman"/>
          <w:sz w:val="24"/>
          <w:szCs w:val="24"/>
        </w:rPr>
      </w:pPr>
    </w:p>
    <w:sectPr w:rsidR="00993B83" w:rsidRPr="002F0D9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FF4" w:rsidRDefault="00765FF4" w:rsidP="00765FF4">
      <w:pPr>
        <w:spacing w:after="0" w:line="240" w:lineRule="auto"/>
      </w:pPr>
      <w:r>
        <w:separator/>
      </w:r>
    </w:p>
  </w:endnote>
  <w:endnote w:type="continuationSeparator" w:id="0">
    <w:p w:rsidR="00765FF4" w:rsidRDefault="00765FF4" w:rsidP="00765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DF" w:rsidRDefault="00D44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FF4" w:rsidRPr="00765FF4" w:rsidRDefault="00765FF4" w:rsidP="00765FF4">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DF" w:rsidRDefault="00D44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FF4" w:rsidRDefault="00765FF4" w:rsidP="00765FF4">
      <w:pPr>
        <w:spacing w:after="0" w:line="240" w:lineRule="auto"/>
        <w:rPr>
          <w:noProof/>
        </w:rPr>
      </w:pPr>
      <w:r>
        <w:rPr>
          <w:noProof/>
        </w:rPr>
        <w:separator/>
      </w:r>
    </w:p>
  </w:footnote>
  <w:footnote w:type="continuationSeparator" w:id="0">
    <w:p w:rsidR="00765FF4" w:rsidRDefault="00765FF4" w:rsidP="00765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DF" w:rsidRDefault="00D447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DF" w:rsidRDefault="00D447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DF" w:rsidRDefault="00D447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F5"/>
    <w:rsid w:val="00172781"/>
    <w:rsid w:val="0028507C"/>
    <w:rsid w:val="002F0D9D"/>
    <w:rsid w:val="005F7BD1"/>
    <w:rsid w:val="006112F5"/>
    <w:rsid w:val="00765FF4"/>
    <w:rsid w:val="00993B83"/>
    <w:rsid w:val="00B84D60"/>
    <w:rsid w:val="00CB1E02"/>
    <w:rsid w:val="00D4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2C099-157F-4BFA-AA22-11967EA0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2F5"/>
    <w:rPr>
      <w:color w:val="0000FF" w:themeColor="hyperlink"/>
      <w:u w:val="single"/>
    </w:rPr>
  </w:style>
  <w:style w:type="paragraph" w:styleId="BalloonText">
    <w:name w:val="Balloon Text"/>
    <w:basedOn w:val="Normal"/>
    <w:link w:val="BalloonTextChar"/>
    <w:uiPriority w:val="99"/>
    <w:semiHidden/>
    <w:unhideWhenUsed/>
    <w:rsid w:val="00611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2F5"/>
    <w:rPr>
      <w:rFonts w:ascii="Tahoma" w:hAnsi="Tahoma" w:cs="Tahoma"/>
      <w:sz w:val="16"/>
      <w:szCs w:val="16"/>
    </w:rPr>
  </w:style>
  <w:style w:type="character" w:styleId="CommentReference">
    <w:name w:val="annotation reference"/>
    <w:basedOn w:val="DefaultParagraphFont"/>
    <w:uiPriority w:val="99"/>
    <w:semiHidden/>
    <w:unhideWhenUsed/>
    <w:rsid w:val="0028507C"/>
    <w:rPr>
      <w:sz w:val="16"/>
      <w:szCs w:val="16"/>
    </w:rPr>
  </w:style>
  <w:style w:type="paragraph" w:styleId="CommentText">
    <w:name w:val="annotation text"/>
    <w:basedOn w:val="Normal"/>
    <w:link w:val="CommentTextChar"/>
    <w:uiPriority w:val="99"/>
    <w:semiHidden/>
    <w:unhideWhenUsed/>
    <w:rsid w:val="0028507C"/>
    <w:pPr>
      <w:spacing w:line="240" w:lineRule="auto"/>
    </w:pPr>
    <w:rPr>
      <w:sz w:val="20"/>
      <w:szCs w:val="20"/>
    </w:rPr>
  </w:style>
  <w:style w:type="character" w:customStyle="1" w:styleId="CommentTextChar">
    <w:name w:val="Comment Text Char"/>
    <w:basedOn w:val="DefaultParagraphFont"/>
    <w:link w:val="CommentText"/>
    <w:uiPriority w:val="99"/>
    <w:semiHidden/>
    <w:rsid w:val="0028507C"/>
    <w:rPr>
      <w:sz w:val="20"/>
      <w:szCs w:val="20"/>
    </w:rPr>
  </w:style>
  <w:style w:type="paragraph" w:styleId="CommentSubject">
    <w:name w:val="annotation subject"/>
    <w:basedOn w:val="CommentText"/>
    <w:next w:val="CommentText"/>
    <w:link w:val="CommentSubjectChar"/>
    <w:uiPriority w:val="99"/>
    <w:semiHidden/>
    <w:unhideWhenUsed/>
    <w:rsid w:val="0028507C"/>
    <w:rPr>
      <w:b/>
      <w:bCs/>
    </w:rPr>
  </w:style>
  <w:style w:type="character" w:customStyle="1" w:styleId="CommentSubjectChar">
    <w:name w:val="Comment Subject Char"/>
    <w:basedOn w:val="CommentTextChar"/>
    <w:link w:val="CommentSubject"/>
    <w:uiPriority w:val="99"/>
    <w:semiHidden/>
    <w:rsid w:val="0028507C"/>
    <w:rPr>
      <w:b/>
      <w:bCs/>
      <w:sz w:val="20"/>
      <w:szCs w:val="20"/>
    </w:rPr>
  </w:style>
  <w:style w:type="paragraph" w:styleId="Footer">
    <w:name w:val="footer"/>
    <w:basedOn w:val="Normal"/>
    <w:link w:val="FooterChar"/>
    <w:uiPriority w:val="99"/>
    <w:unhideWhenUsed/>
    <w:rsid w:val="002F0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D9D"/>
  </w:style>
  <w:style w:type="paragraph" w:styleId="Header">
    <w:name w:val="header"/>
    <w:basedOn w:val="Normal"/>
    <w:link w:val="HeaderChar"/>
    <w:uiPriority w:val="99"/>
    <w:unhideWhenUsed/>
    <w:rsid w:val="00765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65876">
      <w:bodyDiv w:val="1"/>
      <w:marLeft w:val="0"/>
      <w:marRight w:val="0"/>
      <w:marTop w:val="0"/>
      <w:marBottom w:val="0"/>
      <w:divBdr>
        <w:top w:val="none" w:sz="0" w:space="0" w:color="auto"/>
        <w:left w:val="none" w:sz="0" w:space="0" w:color="auto"/>
        <w:bottom w:val="none" w:sz="0" w:space="0" w:color="auto"/>
        <w:right w:val="none" w:sz="0" w:space="0" w:color="auto"/>
      </w:divBdr>
      <w:divsChild>
        <w:div w:id="365788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21BB0-79B4-4F5D-A7C6-676AFCC9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523</Words>
  <Characters>3049</Characters>
  <Application>Microsoft Office Word</Application>
  <DocSecurity>0</DocSecurity>
  <PresentationFormat/>
  <Lines>67</Lines>
  <Paragraphs>22</Paragraphs>
  <ScaleCrop>false</ScaleCrop>
  <HeadingPairs>
    <vt:vector size="2" baseType="variant">
      <vt:variant>
        <vt:lpstr>Title</vt:lpstr>
      </vt:variant>
      <vt:variant>
        <vt:i4>1</vt:i4>
      </vt:variant>
    </vt:vector>
  </HeadingPairs>
  <TitlesOfParts>
    <vt:vector size="1" baseType="lpstr">
      <vt:lpstr>P3160.DOCX</vt:lpstr>
    </vt:vector>
  </TitlesOfParts>
  <Company>PFM Group</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P3160.DOCX</dc:title>
  <dc:subject>wdNOSTAMP</dc:subject>
  <dc:creator>Lisa Hammerly</dc:creator>
  <cp:lastModifiedBy>Nicole Boyles</cp:lastModifiedBy>
  <cp:revision>5</cp:revision>
  <cp:lastPrinted>2015-08-11T12:56:00Z</cp:lastPrinted>
  <dcterms:created xsi:type="dcterms:W3CDTF">2015-08-17T21:16:00Z</dcterms:created>
  <dcterms:modified xsi:type="dcterms:W3CDTF">2015-09-11T18:48:00Z</dcterms:modified>
</cp:coreProperties>
</file>