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520EF" w14:textId="283A8B02" w:rsidR="00576B9E" w:rsidRDefault="002168B0" w:rsidP="00576B9E">
      <w:pPr>
        <w:pStyle w:val="Heading2"/>
      </w:pPr>
      <w:r>
        <w:rPr>
          <w:u w:val="single"/>
        </w:rPr>
        <w:t>PERSONNEL SERVICES</w:t>
      </w:r>
      <w:r w:rsidR="000D2324" w:rsidRPr="000D2324">
        <w:tab/>
      </w:r>
      <w:r w:rsidR="000D2324" w:rsidRPr="000D2324">
        <w:tab/>
      </w:r>
      <w:r w:rsidR="000D2324" w:rsidRPr="000D2324">
        <w:tab/>
      </w:r>
      <w:r w:rsidR="00576B9E">
        <w:tab/>
      </w:r>
      <w:r w:rsidR="00576B9E">
        <w:tab/>
      </w:r>
      <w:r w:rsidR="00576B9E">
        <w:tab/>
      </w:r>
      <w:r w:rsidR="00576B9E">
        <w:tab/>
      </w:r>
      <w:r w:rsidR="00576B9E">
        <w:tab/>
      </w:r>
      <w:r w:rsidRPr="002168B0">
        <w:rPr>
          <w:u w:val="single"/>
        </w:rPr>
        <w:t>P</w:t>
      </w:r>
      <w:r w:rsidR="00576B9E">
        <w:rPr>
          <w:u w:val="single"/>
        </w:rPr>
        <w:t>olicy</w:t>
      </w:r>
      <w:r w:rsidR="00576B9E">
        <w:t xml:space="preserve"> </w:t>
      </w:r>
      <w:r>
        <w:t>4825</w:t>
      </w:r>
    </w:p>
    <w:p w14:paraId="382520F0" w14:textId="77777777" w:rsidR="00576B9E" w:rsidRDefault="00576B9E" w:rsidP="00576B9E">
      <w:pPr>
        <w:pStyle w:val="Heading2"/>
      </w:pPr>
      <w:r>
        <w:tab/>
      </w:r>
      <w:r>
        <w:tab/>
      </w:r>
      <w:r>
        <w:tab/>
      </w:r>
      <w:r>
        <w:tab/>
      </w:r>
      <w:r>
        <w:tab/>
      </w:r>
      <w:r>
        <w:tab/>
      </w:r>
      <w:r>
        <w:tab/>
      </w:r>
      <w:r>
        <w:tab/>
      </w:r>
      <w:r>
        <w:tab/>
      </w:r>
      <w:r>
        <w:tab/>
      </w:r>
    </w:p>
    <w:p w14:paraId="382520F1" w14:textId="5E7502C3" w:rsidR="00576B9E" w:rsidRDefault="002168B0" w:rsidP="00576B9E">
      <w:pPr>
        <w:pStyle w:val="Heading1"/>
      </w:pPr>
      <w:r>
        <w:t>STAFF WELFARE</w:t>
      </w:r>
    </w:p>
    <w:p w14:paraId="427F805E" w14:textId="77777777" w:rsidR="002168B0" w:rsidRDefault="002168B0" w:rsidP="002168B0"/>
    <w:p w14:paraId="382520F3" w14:textId="19CA7353" w:rsidR="00576B9E" w:rsidRDefault="000D2324" w:rsidP="00576B9E">
      <w:pPr>
        <w:pStyle w:val="Heading1"/>
      </w:pPr>
      <w:r>
        <w:t>Cardiopulmonary</w:t>
      </w:r>
      <w:r w:rsidR="002168B0">
        <w:t>/Lifesaving Training</w:t>
      </w:r>
    </w:p>
    <w:p w14:paraId="382520F4" w14:textId="77777777" w:rsidR="00576B9E" w:rsidRDefault="00576B9E" w:rsidP="00576B9E"/>
    <w:p w14:paraId="382520F5" w14:textId="77777777" w:rsidR="00576B9E" w:rsidRDefault="00576B9E" w:rsidP="00576B9E"/>
    <w:p w14:paraId="3C142F95" w14:textId="05DB0768" w:rsidR="002168B0" w:rsidRDefault="002168B0" w:rsidP="002168B0">
      <w:pPr>
        <w:jc w:val="both"/>
      </w:pPr>
      <w:r>
        <w:t xml:space="preserve">The </w:t>
      </w:r>
      <w:proofErr w:type="gramStart"/>
      <w:r>
        <w:t>District</w:t>
      </w:r>
      <w:proofErr w:type="gramEnd"/>
      <w:r>
        <w:t xml:space="preserve"> will provide training for all staff members in cardiopulmonary resuscitation and other lifesaving methods as the Board determines. Any trained employee will be immune from civil liability administering such cardiopulmonary resuscitation and other trained upon lifesaving methods in good faith and consistent with standard medical practices.</w:t>
      </w:r>
    </w:p>
    <w:p w14:paraId="29EB2C77" w14:textId="77777777" w:rsidR="002168B0" w:rsidRDefault="002168B0" w:rsidP="007C3656">
      <w:pPr>
        <w:jc w:val="center"/>
      </w:pPr>
    </w:p>
    <w:p w14:paraId="382520F8" w14:textId="404ECBBF" w:rsidR="00576B9E" w:rsidRDefault="007C3656" w:rsidP="007C3656">
      <w:pPr>
        <w:jc w:val="center"/>
      </w:pPr>
      <w:r>
        <w:t>*****</w:t>
      </w:r>
    </w:p>
    <w:p w14:paraId="382520F9" w14:textId="77777777" w:rsidR="007C3656" w:rsidRDefault="007C3656" w:rsidP="007C3656">
      <w:pPr>
        <w:jc w:val="center"/>
      </w:pPr>
    </w:p>
    <w:p w14:paraId="382520FA" w14:textId="73115DED" w:rsidR="00576B9E" w:rsidRPr="006C7189" w:rsidRDefault="00576B9E" w:rsidP="00576B9E">
      <w:pPr>
        <w:pStyle w:val="Footer"/>
        <w:tabs>
          <w:tab w:val="left" w:pos="4770"/>
        </w:tabs>
        <w:ind w:right="-450"/>
        <w:jc w:val="both"/>
      </w:pPr>
      <w:r w:rsidRPr="006C7189">
        <w:t>August 20</w:t>
      </w:r>
      <w:r w:rsidR="002168B0">
        <w:t>25</w:t>
      </w:r>
      <w:r w:rsidRPr="006C7189">
        <w:t>, Copyright © 20</w:t>
      </w:r>
      <w:r w:rsidR="002168B0">
        <w:t>25</w:t>
      </w:r>
      <w:r w:rsidRPr="006C7189">
        <w:t xml:space="preserve"> Missouri Consultants for Education</w:t>
      </w:r>
      <w:r w:rsidR="00AE482E">
        <w:t>, LLC</w:t>
      </w:r>
    </w:p>
    <w:p w14:paraId="382520FB" w14:textId="77777777" w:rsidR="00576B9E" w:rsidRDefault="00576B9E" w:rsidP="00576B9E">
      <w:pPr>
        <w:jc w:val="both"/>
      </w:pPr>
    </w:p>
    <w:p w14:paraId="382520FC" w14:textId="77777777" w:rsidR="00DD1784" w:rsidRDefault="00DD1784"/>
    <w:sectPr w:rsidR="00DD178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520FF" w14:textId="77777777" w:rsidR="001125A9" w:rsidRDefault="007C3656">
      <w:r>
        <w:separator/>
      </w:r>
    </w:p>
  </w:endnote>
  <w:endnote w:type="continuationSeparator" w:id="0">
    <w:p w14:paraId="38252100" w14:textId="77777777" w:rsidR="001125A9" w:rsidRDefault="007C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2103" w14:textId="77777777" w:rsidR="001D6739" w:rsidRDefault="001D6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2104" w14:textId="77777777" w:rsidR="001D6739" w:rsidRDefault="001D67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2106" w14:textId="77777777" w:rsidR="001D6739" w:rsidRDefault="001D6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520FD" w14:textId="77777777" w:rsidR="001125A9" w:rsidRDefault="007C3656">
      <w:r>
        <w:separator/>
      </w:r>
    </w:p>
  </w:footnote>
  <w:footnote w:type="continuationSeparator" w:id="0">
    <w:p w14:paraId="382520FE" w14:textId="77777777" w:rsidR="001125A9" w:rsidRDefault="007C3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2101" w14:textId="77777777" w:rsidR="001D6739" w:rsidRDefault="001D6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2102" w14:textId="77777777" w:rsidR="001D6739" w:rsidRDefault="001D67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2105" w14:textId="77777777" w:rsidR="001D6739" w:rsidRDefault="001D67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B9E"/>
    <w:rsid w:val="00091C05"/>
    <w:rsid w:val="000D2324"/>
    <w:rsid w:val="001125A9"/>
    <w:rsid w:val="001D6739"/>
    <w:rsid w:val="002168B0"/>
    <w:rsid w:val="002611A8"/>
    <w:rsid w:val="00576B9E"/>
    <w:rsid w:val="0078320C"/>
    <w:rsid w:val="007C3656"/>
    <w:rsid w:val="00AE482E"/>
    <w:rsid w:val="00DD1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20EF"/>
  <w15:chartTrackingRefBased/>
  <w15:docId w15:val="{0441AE25-4589-4564-8EAF-81CEF379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B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6B9E"/>
    <w:pPr>
      <w:keepNext/>
      <w:outlineLvl w:val="0"/>
    </w:pPr>
    <w:rPr>
      <w:rFonts w:eastAsia="MS Mincho"/>
      <w:b/>
      <w:bCs/>
      <w:szCs w:val="20"/>
      <w:u w:val="single"/>
    </w:rPr>
  </w:style>
  <w:style w:type="paragraph" w:styleId="Heading2">
    <w:name w:val="heading 2"/>
    <w:basedOn w:val="Normal"/>
    <w:next w:val="Normal"/>
    <w:link w:val="Heading2Char"/>
    <w:qFormat/>
    <w:rsid w:val="00576B9E"/>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6B9E"/>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576B9E"/>
    <w:rPr>
      <w:rFonts w:ascii="Times New Roman" w:eastAsia="MS Mincho" w:hAnsi="Times New Roman" w:cs="Times New Roman"/>
      <w:b/>
      <w:bCs/>
      <w:sz w:val="24"/>
      <w:szCs w:val="20"/>
    </w:rPr>
  </w:style>
  <w:style w:type="paragraph" w:styleId="Footer">
    <w:name w:val="footer"/>
    <w:basedOn w:val="Normal"/>
    <w:link w:val="FooterChar"/>
    <w:uiPriority w:val="99"/>
    <w:rsid w:val="00576B9E"/>
    <w:pPr>
      <w:tabs>
        <w:tab w:val="center" w:pos="4320"/>
        <w:tab w:val="right" w:pos="8640"/>
      </w:tabs>
    </w:pPr>
  </w:style>
  <w:style w:type="character" w:customStyle="1" w:styleId="FooterChar">
    <w:name w:val="Footer Char"/>
    <w:basedOn w:val="DefaultParagraphFont"/>
    <w:link w:val="Footer"/>
    <w:uiPriority w:val="99"/>
    <w:rsid w:val="00576B9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D6739"/>
    <w:pPr>
      <w:tabs>
        <w:tab w:val="center" w:pos="4680"/>
        <w:tab w:val="right" w:pos="9360"/>
      </w:tabs>
    </w:pPr>
  </w:style>
  <w:style w:type="character" w:customStyle="1" w:styleId="HeaderChar">
    <w:name w:val="Header Char"/>
    <w:basedOn w:val="DefaultParagraphFont"/>
    <w:link w:val="Header"/>
    <w:uiPriority w:val="99"/>
    <w:rsid w:val="001D673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P2755.DOCX</vt:lpstr>
    </vt:vector>
  </TitlesOfParts>
  <Company>Hewlett-Packard Company</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P2755.DOCX</dc:title>
  <dc:subject/>
  <dc:creator>Nicole Boyles</dc:creator>
  <cp:keywords/>
  <dc:description/>
  <cp:lastModifiedBy>Nicole Boyles</cp:lastModifiedBy>
  <cp:revision>7</cp:revision>
  <cp:lastPrinted>2016-08-15T16:02:00Z</cp:lastPrinted>
  <dcterms:created xsi:type="dcterms:W3CDTF">2016-07-19T16:38:00Z</dcterms:created>
  <dcterms:modified xsi:type="dcterms:W3CDTF">2025-08-18T00:33:00Z</dcterms:modified>
</cp:coreProperties>
</file>