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FF98" w14:textId="6B313CA0" w:rsidR="002A12E2" w:rsidRDefault="002A12E2" w:rsidP="002A12E2">
      <w:pPr>
        <w:tabs>
          <w:tab w:val="right" w:pos="9270"/>
        </w:tabs>
        <w:rPr>
          <w:b/>
          <w:u w:val="single"/>
        </w:rPr>
      </w:pPr>
      <w:r>
        <w:rPr>
          <w:b/>
          <w:u w:val="single"/>
        </w:rPr>
        <w:t>INSTRUCTIONAL SERVICES</w:t>
      </w:r>
      <w:r>
        <w:rPr>
          <w:b/>
        </w:rPr>
        <w:tab/>
      </w:r>
      <w:r>
        <w:rPr>
          <w:b/>
          <w:u w:val="single"/>
        </w:rPr>
        <w:t>Policy</w:t>
      </w:r>
      <w:r>
        <w:rPr>
          <w:b/>
        </w:rPr>
        <w:t xml:space="preserve"> 619</w:t>
      </w:r>
      <w:r w:rsidR="00B1754A">
        <w:rPr>
          <w:b/>
        </w:rPr>
        <w:t>1</w:t>
      </w:r>
    </w:p>
    <w:p w14:paraId="108A2AF6" w14:textId="3756E734" w:rsidR="002A12E2" w:rsidRPr="00561277" w:rsidRDefault="002A12E2" w:rsidP="002A12E2">
      <w:pPr>
        <w:tabs>
          <w:tab w:val="right" w:pos="9270"/>
        </w:tabs>
        <w:rPr>
          <w:b/>
        </w:rPr>
      </w:pPr>
      <w:r w:rsidRPr="00561277">
        <w:rPr>
          <w:b/>
        </w:rPr>
        <w:tab/>
        <w:t xml:space="preserve"> (Regulation 619</w:t>
      </w:r>
      <w:r w:rsidR="00B1754A">
        <w:rPr>
          <w:b/>
        </w:rPr>
        <w:t>1</w:t>
      </w:r>
      <w:r w:rsidRPr="00561277">
        <w:rPr>
          <w:b/>
        </w:rPr>
        <w:t>)</w:t>
      </w:r>
    </w:p>
    <w:p w14:paraId="1F9ED073" w14:textId="77777777" w:rsidR="002A12E2" w:rsidRDefault="002A12E2" w:rsidP="002A12E2">
      <w:pPr>
        <w:rPr>
          <w:b/>
          <w:u w:val="single"/>
        </w:rPr>
      </w:pPr>
      <w:r>
        <w:rPr>
          <w:b/>
          <w:u w:val="single"/>
        </w:rPr>
        <w:t>Curriculum Services</w:t>
      </w:r>
    </w:p>
    <w:p w14:paraId="2AAF7E48" w14:textId="77777777" w:rsidR="002A12E2" w:rsidRDefault="002A12E2" w:rsidP="002A12E2">
      <w:pPr>
        <w:rPr>
          <w:b/>
          <w:u w:val="single"/>
        </w:rPr>
      </w:pPr>
    </w:p>
    <w:p w14:paraId="298C53F8" w14:textId="19DCB1BD" w:rsidR="002A12E2" w:rsidRDefault="002A12E2" w:rsidP="002A12E2">
      <w:pPr>
        <w:tabs>
          <w:tab w:val="right" w:pos="9270"/>
        </w:tabs>
        <w:rPr>
          <w:b/>
          <w:u w:val="single"/>
        </w:rPr>
      </w:pPr>
      <w:r>
        <w:rPr>
          <w:b/>
          <w:u w:val="single"/>
        </w:rPr>
        <w:t>Virtual Education – Full-Time Equivalent</w:t>
      </w:r>
    </w:p>
    <w:p w14:paraId="2DE0D633" w14:textId="429B4DF7" w:rsidR="003D39B5" w:rsidRDefault="003D39B5"/>
    <w:p w14:paraId="5B0AE04F" w14:textId="4B4C1FE6" w:rsidR="002A12E2" w:rsidRDefault="002A12E2"/>
    <w:p w14:paraId="4270954B" w14:textId="3EFED78D" w:rsidR="002A12E2" w:rsidRDefault="002A12E2" w:rsidP="00B275D3">
      <w:pPr>
        <w:jc w:val="both"/>
      </w:pPr>
      <w:r>
        <w:t xml:space="preserve">District students will have the opportunity to participate in a virtual education program as a full-time student as provided in the Policy/Regulation. For </w:t>
      </w:r>
      <w:r w:rsidR="00B1754A">
        <w:t>purposes</w:t>
      </w:r>
      <w:r>
        <w:t xml:space="preserve"> of this policy, a full-time student is </w:t>
      </w:r>
      <w:r w:rsidR="00B1754A">
        <w:t xml:space="preserve">a student </w:t>
      </w:r>
      <w:r>
        <w:t xml:space="preserve">enrolled in six </w:t>
      </w:r>
      <w:r w:rsidR="00B1754A">
        <w:t xml:space="preserve">(6) </w:t>
      </w:r>
      <w:r>
        <w:t>credits per regular term.</w:t>
      </w:r>
    </w:p>
    <w:p w14:paraId="53823395" w14:textId="4501B711" w:rsidR="002A12E2" w:rsidRDefault="002A12E2" w:rsidP="00B275D3">
      <w:pPr>
        <w:jc w:val="both"/>
      </w:pPr>
    </w:p>
    <w:p w14:paraId="6DD8DC24" w14:textId="51A024AC" w:rsidR="002A12E2" w:rsidRDefault="002A12E2" w:rsidP="00B275D3">
      <w:pPr>
        <w:jc w:val="both"/>
      </w:pPr>
      <w:r>
        <w:t xml:space="preserve">The District will, in good faith, collaborate with the parents/guardians of full-time virtual students, the virtual program and the </w:t>
      </w:r>
      <w:r w:rsidR="00B275D3">
        <w:t>H</w:t>
      </w:r>
      <w:r>
        <w:t xml:space="preserve">ost </w:t>
      </w:r>
      <w:r w:rsidR="00B275D3">
        <w:t>D</w:t>
      </w:r>
      <w:r>
        <w:t>istrict. Designated “</w:t>
      </w:r>
      <w:r w:rsidR="00B275D3">
        <w:t>H</w:t>
      </w:r>
      <w:r>
        <w:t xml:space="preserve">ost </w:t>
      </w:r>
      <w:r w:rsidR="00B275D3">
        <w:t>D</w:t>
      </w:r>
      <w:r>
        <w:t>istricts” for full-time virtual students will be responsible for enrolling, monitoring, reporting, disenrolling, if required</w:t>
      </w:r>
      <w:r w:rsidR="00B1754A">
        <w:t>,</w:t>
      </w:r>
      <w:r>
        <w:t xml:space="preserve"> full-time virtual </w:t>
      </w:r>
      <w:r w:rsidR="00B275D3">
        <w:t>District students.  The District will not play any significant role in these decisions.</w:t>
      </w:r>
    </w:p>
    <w:p w14:paraId="20921973" w14:textId="1FE70E25" w:rsidR="00B275D3" w:rsidRDefault="00B275D3" w:rsidP="00B275D3">
      <w:pPr>
        <w:jc w:val="both"/>
      </w:pPr>
    </w:p>
    <w:p w14:paraId="3E287A7A" w14:textId="77777777" w:rsidR="00B275D3" w:rsidRPr="001E6CB3" w:rsidRDefault="00B275D3" w:rsidP="00B275D3">
      <w:pPr>
        <w:jc w:val="center"/>
      </w:pPr>
      <w:r w:rsidRPr="001E6CB3">
        <w:t>*****</w:t>
      </w:r>
    </w:p>
    <w:p w14:paraId="31EF73B6" w14:textId="77777777" w:rsidR="00B275D3" w:rsidRDefault="00B275D3" w:rsidP="00B275D3">
      <w:pPr>
        <w:pStyle w:val="Footer"/>
        <w:tabs>
          <w:tab w:val="left" w:pos="4770"/>
        </w:tabs>
        <w:ind w:right="-450"/>
        <w:jc w:val="both"/>
      </w:pPr>
    </w:p>
    <w:p w14:paraId="4A36DB58" w14:textId="77777777" w:rsidR="00B275D3" w:rsidRDefault="00B275D3" w:rsidP="00B275D3">
      <w:pPr>
        <w:pStyle w:val="Footer"/>
        <w:tabs>
          <w:tab w:val="left" w:pos="4770"/>
        </w:tabs>
        <w:ind w:right="-450"/>
        <w:jc w:val="both"/>
      </w:pPr>
      <w:r>
        <w:t xml:space="preserve">August 2022, </w:t>
      </w:r>
      <w:r w:rsidRPr="001E6CB3">
        <w:t>Copyright © 20</w:t>
      </w:r>
      <w:r>
        <w:t>22</w:t>
      </w:r>
      <w:r w:rsidRPr="001E6CB3">
        <w:t xml:space="preserve"> Missouri Consultants for Education</w:t>
      </w:r>
      <w:r>
        <w:t>, LLC</w:t>
      </w:r>
    </w:p>
    <w:p w14:paraId="7E167236" w14:textId="77777777" w:rsidR="00B275D3" w:rsidRDefault="00B275D3" w:rsidP="00B275D3">
      <w:pPr>
        <w:jc w:val="both"/>
      </w:pPr>
    </w:p>
    <w:sectPr w:rsidR="00B2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2BC8" w14:textId="77777777" w:rsidR="000A7D7C" w:rsidRDefault="000A7D7C" w:rsidP="000A7D7C">
      <w:r>
        <w:separator/>
      </w:r>
    </w:p>
  </w:endnote>
  <w:endnote w:type="continuationSeparator" w:id="0">
    <w:p w14:paraId="06D480E9" w14:textId="77777777" w:rsidR="000A7D7C" w:rsidRDefault="000A7D7C" w:rsidP="000A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9F94" w14:textId="77777777" w:rsidR="000A7D7C" w:rsidRDefault="000A7D7C" w:rsidP="000A7D7C">
      <w:r>
        <w:separator/>
      </w:r>
    </w:p>
  </w:footnote>
  <w:footnote w:type="continuationSeparator" w:id="0">
    <w:p w14:paraId="4A8E4FDF" w14:textId="77777777" w:rsidR="000A7D7C" w:rsidRDefault="000A7D7C" w:rsidP="000A7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E2"/>
    <w:rsid w:val="000324DC"/>
    <w:rsid w:val="000A7D7C"/>
    <w:rsid w:val="002A12E2"/>
    <w:rsid w:val="003D39B5"/>
    <w:rsid w:val="00B1754A"/>
    <w:rsid w:val="00B2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5A0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7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5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7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D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727</Characters>
  <Application>Microsoft Office Word</Application>
  <DocSecurity>0</DocSecurity>
  <PresentationFormat>15|.DOCX</PresentationFormat>
  <Lines>19</Lines>
  <Paragraphs>8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P6191(new)August2022.docx</dc:title>
  <dc:subject/>
  <dc:creator/>
  <cp:keywords/>
  <dc:description/>
  <cp:lastModifiedBy/>
  <cp:revision>1</cp:revision>
  <dcterms:created xsi:type="dcterms:W3CDTF">2022-08-26T18:49:00Z</dcterms:created>
  <dcterms:modified xsi:type="dcterms:W3CDTF">2022-08-26T18:49:00Z</dcterms:modified>
</cp:coreProperties>
</file>