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7C" w:rsidRDefault="006B797C" w:rsidP="006B797C">
      <w:pPr>
        <w:tabs>
          <w:tab w:val="right" w:pos="9270"/>
        </w:tabs>
        <w:spacing w:after="0" w:line="240" w:lineRule="auto"/>
        <w:rPr>
          <w:rFonts w:ascii="Times New Roman" w:hAnsi="Times New Roman"/>
          <w:b/>
          <w:sz w:val="24"/>
          <w:szCs w:val="24"/>
        </w:rPr>
      </w:pPr>
      <w:r>
        <w:rPr>
          <w:rFonts w:ascii="Times New Roman" w:hAnsi="Times New Roman"/>
          <w:b/>
          <w:sz w:val="24"/>
          <w:szCs w:val="24"/>
          <w:u w:val="single"/>
        </w:rPr>
        <w:t>INSTRUCTIONAL SERVICES</w:t>
      </w:r>
      <w:r w:rsidRPr="006652D0">
        <w:rPr>
          <w:rFonts w:ascii="Times New Roman" w:hAnsi="Times New Roman"/>
          <w:b/>
          <w:sz w:val="24"/>
          <w:szCs w:val="24"/>
        </w:rPr>
        <w:tab/>
      </w:r>
      <w:r w:rsidRPr="006652D0">
        <w:rPr>
          <w:rFonts w:ascii="Times New Roman" w:hAnsi="Times New Roman"/>
          <w:b/>
          <w:sz w:val="24"/>
          <w:szCs w:val="24"/>
          <w:u w:val="single"/>
        </w:rPr>
        <w:t>Policy</w:t>
      </w:r>
      <w:r>
        <w:rPr>
          <w:rFonts w:ascii="Times New Roman" w:hAnsi="Times New Roman"/>
          <w:b/>
          <w:sz w:val="24"/>
          <w:szCs w:val="24"/>
        </w:rPr>
        <w:t xml:space="preserve"> 6445</w:t>
      </w:r>
    </w:p>
    <w:p w:rsidR="006B797C" w:rsidRPr="006B797C" w:rsidRDefault="006B797C" w:rsidP="006B797C">
      <w:pPr>
        <w:tabs>
          <w:tab w:val="right" w:pos="9270"/>
        </w:tabs>
        <w:spacing w:after="0" w:line="240" w:lineRule="auto"/>
        <w:rPr>
          <w:rFonts w:ascii="Times New Roman" w:hAnsi="Times New Roman"/>
          <w:b/>
          <w:sz w:val="24"/>
          <w:szCs w:val="24"/>
        </w:rPr>
      </w:pPr>
      <w:r w:rsidRPr="006B797C">
        <w:rPr>
          <w:rFonts w:ascii="Times New Roman" w:hAnsi="Times New Roman"/>
          <w:b/>
          <w:sz w:val="24"/>
          <w:szCs w:val="24"/>
        </w:rPr>
        <w:tab/>
      </w:r>
      <w:bookmarkStart w:id="0" w:name="_GoBack"/>
      <w:bookmarkEnd w:id="0"/>
    </w:p>
    <w:p w:rsidR="006B797C" w:rsidRPr="006B797C" w:rsidRDefault="006B797C" w:rsidP="006B797C">
      <w:pPr>
        <w:tabs>
          <w:tab w:val="right" w:pos="9270"/>
        </w:tabs>
        <w:spacing w:after="0" w:line="240" w:lineRule="auto"/>
        <w:rPr>
          <w:rFonts w:ascii="Times New Roman" w:hAnsi="Times New Roman"/>
          <w:b/>
          <w:sz w:val="24"/>
          <w:szCs w:val="24"/>
        </w:rPr>
      </w:pPr>
      <w:r>
        <w:rPr>
          <w:rFonts w:ascii="Times New Roman" w:hAnsi="Times New Roman"/>
          <w:b/>
          <w:sz w:val="24"/>
          <w:szCs w:val="24"/>
          <w:u w:val="single"/>
        </w:rPr>
        <w:t>Evaluation Services</w:t>
      </w:r>
      <w:r w:rsidRPr="006B797C">
        <w:rPr>
          <w:rFonts w:ascii="Times New Roman" w:hAnsi="Times New Roman"/>
          <w:b/>
          <w:sz w:val="24"/>
          <w:szCs w:val="24"/>
        </w:rPr>
        <w:tab/>
      </w:r>
    </w:p>
    <w:p w:rsidR="006B797C" w:rsidRDefault="006B797C" w:rsidP="006B797C">
      <w:pPr>
        <w:spacing w:after="0" w:line="240" w:lineRule="auto"/>
        <w:rPr>
          <w:rFonts w:ascii="Times New Roman" w:hAnsi="Times New Roman"/>
          <w:b/>
          <w:sz w:val="24"/>
          <w:szCs w:val="24"/>
          <w:u w:val="single"/>
        </w:rPr>
      </w:pPr>
    </w:p>
    <w:p w:rsidR="006B797C" w:rsidRDefault="006B797C" w:rsidP="006B797C">
      <w:pPr>
        <w:spacing w:after="0" w:line="240" w:lineRule="auto"/>
        <w:rPr>
          <w:rFonts w:ascii="Times New Roman" w:hAnsi="Times New Roman"/>
          <w:b/>
          <w:sz w:val="24"/>
          <w:szCs w:val="24"/>
          <w:u w:val="single"/>
        </w:rPr>
      </w:pPr>
      <w:r>
        <w:rPr>
          <w:rFonts w:ascii="Times New Roman" w:hAnsi="Times New Roman"/>
          <w:b/>
          <w:sz w:val="24"/>
          <w:szCs w:val="24"/>
          <w:u w:val="single"/>
        </w:rPr>
        <w:t>Screening for Dyslexia</w:t>
      </w:r>
    </w:p>
    <w:p w:rsidR="006B797C" w:rsidRDefault="006B797C" w:rsidP="006B797C">
      <w:pPr>
        <w:rPr>
          <w:rFonts w:ascii="Times New Roman" w:hAnsi="Times New Roman"/>
          <w:b/>
          <w:sz w:val="24"/>
          <w:szCs w:val="24"/>
          <w:u w:val="single"/>
        </w:rPr>
      </w:pPr>
    </w:p>
    <w:p w:rsidR="006B797C" w:rsidRDefault="006B797C" w:rsidP="007436E9">
      <w:pPr>
        <w:spacing w:after="0" w:line="240" w:lineRule="auto"/>
        <w:jc w:val="both"/>
        <w:rPr>
          <w:rFonts w:ascii="Times New Roman" w:hAnsi="Times New Roman"/>
          <w:sz w:val="24"/>
          <w:szCs w:val="24"/>
        </w:rPr>
      </w:pPr>
      <w:r>
        <w:rPr>
          <w:rFonts w:ascii="Times New Roman" w:hAnsi="Times New Roman"/>
          <w:sz w:val="24"/>
          <w:szCs w:val="24"/>
        </w:rPr>
        <w:t>Dyslexia</w:t>
      </w:r>
      <w:r w:rsidR="00D46716">
        <w:rPr>
          <w:rFonts w:ascii="Times New Roman" w:hAnsi="Times New Roman"/>
          <w:sz w:val="24"/>
          <w:szCs w:val="24"/>
        </w:rPr>
        <w:t xml:space="preserve"> is</w:t>
      </w:r>
      <w:r>
        <w:rPr>
          <w:rFonts w:ascii="Times New Roman" w:hAnsi="Times New Roman"/>
          <w:sz w:val="24"/>
          <w:szCs w:val="24"/>
        </w:rPr>
        <w:t xml:space="preserve"> a disorder that is neurological in origin, characterized by difficulties with accurate and fluent word recognition and poor spelling and decoding abilities that typically result from a deficit on the phonological component of language, often unexpected </w:t>
      </w:r>
      <w:r w:rsidR="00D46716">
        <w:rPr>
          <w:rFonts w:ascii="Times New Roman" w:hAnsi="Times New Roman"/>
          <w:sz w:val="24"/>
          <w:szCs w:val="24"/>
        </w:rPr>
        <w:t>i</w:t>
      </w:r>
      <w:r>
        <w:rPr>
          <w:rFonts w:ascii="Times New Roman" w:hAnsi="Times New Roman"/>
          <w:sz w:val="24"/>
          <w:szCs w:val="24"/>
        </w:rPr>
        <w:t>n relation to other cognitive abilities and the provision of effective classroom instruction, and of which secondary consequences may include problems in reading, comprehension and reduced reading experience that can impede growth of vocabulary and background knowledge.</w:t>
      </w:r>
    </w:p>
    <w:p w:rsidR="006B797C" w:rsidRDefault="006B797C" w:rsidP="007436E9">
      <w:pPr>
        <w:spacing w:after="0" w:line="240" w:lineRule="auto"/>
        <w:jc w:val="both"/>
        <w:rPr>
          <w:rFonts w:ascii="Times New Roman" w:hAnsi="Times New Roman"/>
          <w:sz w:val="24"/>
          <w:szCs w:val="24"/>
        </w:rPr>
      </w:pPr>
    </w:p>
    <w:p w:rsidR="006B797C" w:rsidRDefault="00D46716" w:rsidP="007436E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w:t>
      </w:r>
      <w:r w:rsidR="006B797C">
        <w:rPr>
          <w:rFonts w:ascii="Times New Roman" w:hAnsi="Times New Roman" w:cs="Times New Roman"/>
          <w:sz w:val="24"/>
          <w:szCs w:val="24"/>
        </w:rPr>
        <w:t>n order to close the gap between struggling readers and their “normally” developing peers, the District will:</w:t>
      </w:r>
    </w:p>
    <w:p w:rsidR="006B797C" w:rsidRDefault="006B797C" w:rsidP="007436E9">
      <w:pPr>
        <w:pStyle w:val="ListParagraph"/>
        <w:spacing w:after="0" w:line="240" w:lineRule="auto"/>
        <w:ind w:left="0"/>
        <w:jc w:val="both"/>
        <w:rPr>
          <w:rFonts w:ascii="Times New Roman" w:hAnsi="Times New Roman" w:cs="Times New Roman"/>
          <w:sz w:val="24"/>
          <w:szCs w:val="24"/>
        </w:rPr>
      </w:pPr>
    </w:p>
    <w:p w:rsidR="00D46716" w:rsidRDefault="006B797C" w:rsidP="007436E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Identify students at risk for dyslexia </w:t>
      </w:r>
      <w:r w:rsidR="00D46716">
        <w:rPr>
          <w:rFonts w:ascii="Times New Roman" w:hAnsi="Times New Roman" w:cs="Times New Roman"/>
          <w:sz w:val="24"/>
          <w:szCs w:val="24"/>
        </w:rPr>
        <w:t>or reading failure.</w:t>
      </w:r>
    </w:p>
    <w:p w:rsidR="006B797C" w:rsidRDefault="006B797C" w:rsidP="007436E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Form small groups for instruction and intervention.</w:t>
      </w:r>
    </w:p>
    <w:p w:rsidR="006B797C" w:rsidRDefault="008F3A34" w:rsidP="007436E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Plan instruction and intervention.</w:t>
      </w:r>
    </w:p>
    <w:p w:rsidR="008F3A34" w:rsidRDefault="008F3A34" w:rsidP="007436E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Goal setting for individual student</w:t>
      </w:r>
      <w:r w:rsidR="00D46716">
        <w:rPr>
          <w:rFonts w:ascii="Times New Roman" w:hAnsi="Times New Roman" w:cs="Times New Roman"/>
          <w:sz w:val="24"/>
          <w:szCs w:val="24"/>
        </w:rPr>
        <w:t xml:space="preserve"> achievement</w:t>
      </w:r>
      <w:r>
        <w:rPr>
          <w:rFonts w:ascii="Times New Roman" w:hAnsi="Times New Roman" w:cs="Times New Roman"/>
          <w:sz w:val="24"/>
          <w:szCs w:val="24"/>
        </w:rPr>
        <w:t>.</w:t>
      </w:r>
    </w:p>
    <w:p w:rsidR="008F3A34" w:rsidRDefault="008F3A34" w:rsidP="007436E9">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Set criteria for intervention exit.</w:t>
      </w:r>
    </w:p>
    <w:p w:rsidR="008F3A34" w:rsidRDefault="008F3A34" w:rsidP="007436E9">
      <w:pPr>
        <w:spacing w:after="0" w:line="240" w:lineRule="auto"/>
        <w:jc w:val="both"/>
        <w:rPr>
          <w:rFonts w:ascii="Times New Roman" w:hAnsi="Times New Roman" w:cs="Times New Roman"/>
          <w:sz w:val="24"/>
          <w:szCs w:val="24"/>
        </w:rPr>
      </w:pPr>
    </w:p>
    <w:p w:rsidR="008F3A34" w:rsidRPr="007436E9" w:rsidRDefault="008F3A34" w:rsidP="007436E9">
      <w:pPr>
        <w:spacing w:after="0" w:line="240" w:lineRule="auto"/>
        <w:jc w:val="both"/>
        <w:rPr>
          <w:rFonts w:ascii="Times New Roman" w:hAnsi="Times New Roman" w:cs="Times New Roman"/>
          <w:b/>
          <w:sz w:val="24"/>
          <w:szCs w:val="24"/>
        </w:rPr>
      </w:pPr>
      <w:r w:rsidRPr="007436E9">
        <w:rPr>
          <w:rFonts w:ascii="Times New Roman" w:hAnsi="Times New Roman" w:cs="Times New Roman"/>
          <w:b/>
          <w:sz w:val="24"/>
          <w:szCs w:val="24"/>
        </w:rPr>
        <w:t>Screening</w:t>
      </w:r>
    </w:p>
    <w:p w:rsidR="007436E9" w:rsidRDefault="007436E9" w:rsidP="007436E9">
      <w:pPr>
        <w:spacing w:after="0" w:line="240" w:lineRule="auto"/>
        <w:jc w:val="both"/>
        <w:rPr>
          <w:rFonts w:ascii="Times New Roman" w:hAnsi="Times New Roman" w:cs="Times New Roman"/>
          <w:sz w:val="24"/>
          <w:szCs w:val="24"/>
        </w:rPr>
      </w:pPr>
    </w:p>
    <w:p w:rsidR="008F3A34" w:rsidRDefault="008F3A34" w:rsidP="0074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student</w:t>
      </w:r>
      <w:r w:rsidR="00D46716">
        <w:rPr>
          <w:rFonts w:ascii="Times New Roman" w:hAnsi="Times New Roman" w:cs="Times New Roman"/>
          <w:sz w:val="24"/>
          <w:szCs w:val="24"/>
        </w:rPr>
        <w:t>,</w:t>
      </w:r>
      <w:r>
        <w:rPr>
          <w:rFonts w:ascii="Times New Roman" w:hAnsi="Times New Roman" w:cs="Times New Roman"/>
          <w:sz w:val="24"/>
          <w:szCs w:val="24"/>
        </w:rPr>
        <w:t xml:space="preserve"> kindergarten through third grade</w:t>
      </w:r>
      <w:r w:rsidR="00D46716">
        <w:rPr>
          <w:rFonts w:ascii="Times New Roman" w:hAnsi="Times New Roman" w:cs="Times New Roman"/>
          <w:sz w:val="24"/>
          <w:szCs w:val="24"/>
        </w:rPr>
        <w:t>,</w:t>
      </w:r>
      <w:r>
        <w:rPr>
          <w:rFonts w:ascii="Times New Roman" w:hAnsi="Times New Roman" w:cs="Times New Roman"/>
          <w:sz w:val="24"/>
          <w:szCs w:val="24"/>
        </w:rPr>
        <w:t xml:space="preserve"> will annually be screened for dyslexia within the first thirty (30) days of the school year.  In order to monitor progress or lack of progress</w:t>
      </w:r>
      <w:proofErr w:type="gramStart"/>
      <w:r w:rsidR="00703635">
        <w:rPr>
          <w:rFonts w:ascii="Times New Roman" w:hAnsi="Times New Roman" w:cs="Times New Roman"/>
          <w:sz w:val="24"/>
          <w:szCs w:val="24"/>
        </w:rPr>
        <w:t>,  benchmark</w:t>
      </w:r>
      <w:proofErr w:type="gramEnd"/>
      <w:r w:rsidR="00703635">
        <w:rPr>
          <w:rFonts w:ascii="Times New Roman" w:hAnsi="Times New Roman" w:cs="Times New Roman"/>
          <w:sz w:val="24"/>
          <w:szCs w:val="24"/>
        </w:rPr>
        <w:t xml:space="preserve"> assessments will also be completed for K-3 students in the </w:t>
      </w:r>
      <w:r>
        <w:rPr>
          <w:rFonts w:ascii="Times New Roman" w:hAnsi="Times New Roman" w:cs="Times New Roman"/>
          <w:sz w:val="24"/>
          <w:szCs w:val="24"/>
        </w:rPr>
        <w:t>middle and at the end of each school year.</w:t>
      </w:r>
    </w:p>
    <w:p w:rsidR="007E2289" w:rsidRDefault="007E2289" w:rsidP="007436E9">
      <w:pPr>
        <w:spacing w:after="0" w:line="240" w:lineRule="auto"/>
        <w:jc w:val="both"/>
        <w:rPr>
          <w:rFonts w:ascii="Times New Roman" w:hAnsi="Times New Roman" w:cs="Times New Roman"/>
          <w:sz w:val="24"/>
          <w:szCs w:val="24"/>
        </w:rPr>
      </w:pPr>
    </w:p>
    <w:p w:rsidR="008F3A34" w:rsidRDefault="008F3A34" w:rsidP="0074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dyslexia screening protocol set forth in this policy will also be administered to the following students:</w:t>
      </w:r>
    </w:p>
    <w:p w:rsidR="007436E9" w:rsidRDefault="007436E9" w:rsidP="007436E9">
      <w:pPr>
        <w:spacing w:after="0" w:line="240" w:lineRule="auto"/>
        <w:jc w:val="both"/>
        <w:rPr>
          <w:rFonts w:ascii="Times New Roman" w:hAnsi="Times New Roman" w:cs="Times New Roman"/>
          <w:sz w:val="24"/>
          <w:szCs w:val="24"/>
        </w:rPr>
      </w:pPr>
    </w:p>
    <w:p w:rsidR="008F3A34" w:rsidRDefault="008F3A34" w:rsidP="007436E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K-3 Missouri transfer students who have not been previously screened.</w:t>
      </w:r>
    </w:p>
    <w:p w:rsidR="008F3A34" w:rsidRDefault="008F3A34" w:rsidP="007436E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K-3 out-of-state transfer students who do not have documentation of previous screening.</w:t>
      </w:r>
    </w:p>
    <w:p w:rsidR="008F3A34" w:rsidRDefault="008F3A34" w:rsidP="007436E9">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Students in grades 4 and above with a record of potential dyslexia related issues as determined by the classroom teacher or as requested by the student’s parent/guardian.</w:t>
      </w:r>
    </w:p>
    <w:p w:rsidR="00D46716" w:rsidRDefault="00D46716">
      <w:pPr>
        <w:rPr>
          <w:rFonts w:ascii="Times New Roman" w:hAnsi="Times New Roman" w:cs="Times New Roman"/>
          <w:sz w:val="24"/>
          <w:szCs w:val="24"/>
        </w:rPr>
      </w:pPr>
      <w:r>
        <w:rPr>
          <w:rFonts w:ascii="Times New Roman" w:hAnsi="Times New Roman" w:cs="Times New Roman"/>
          <w:sz w:val="24"/>
          <w:szCs w:val="24"/>
        </w:rPr>
        <w:br w:type="page"/>
      </w:r>
    </w:p>
    <w:p w:rsidR="008F3A34" w:rsidRDefault="008F3A34" w:rsidP="0074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following groups are exempt from dyslexia screening:</w:t>
      </w:r>
    </w:p>
    <w:p w:rsidR="007436E9" w:rsidRDefault="007436E9" w:rsidP="007436E9">
      <w:pPr>
        <w:spacing w:after="0" w:line="240" w:lineRule="auto"/>
        <w:jc w:val="both"/>
        <w:rPr>
          <w:rFonts w:ascii="Times New Roman" w:hAnsi="Times New Roman" w:cs="Times New Roman"/>
          <w:sz w:val="24"/>
          <w:szCs w:val="24"/>
        </w:rPr>
      </w:pPr>
    </w:p>
    <w:p w:rsidR="008F3A34" w:rsidRDefault="008F3A34" w:rsidP="007436E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Students with an existing diagnosis of dyslexia.</w:t>
      </w:r>
    </w:p>
    <w:p w:rsidR="008F3A34" w:rsidRDefault="008F3A34" w:rsidP="007436E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Students with a sensory impairment (visual/auditory).</w:t>
      </w:r>
    </w:p>
    <w:p w:rsidR="008F3A34" w:rsidRDefault="008F3A34" w:rsidP="007436E9">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Students with severe intellectual disabilities.</w:t>
      </w:r>
    </w:p>
    <w:p w:rsidR="008F3A34" w:rsidRDefault="008F3A34" w:rsidP="007436E9">
      <w:pPr>
        <w:pStyle w:val="ListParagraph"/>
        <w:numPr>
          <w:ilvl w:val="0"/>
          <w:numId w:val="4"/>
        </w:numPr>
        <w:spacing w:after="0" w:line="480" w:lineRule="auto"/>
        <w:jc w:val="both"/>
        <w:rPr>
          <w:rFonts w:ascii="Times New Roman" w:hAnsi="Times New Roman" w:cs="Times New Roman"/>
          <w:sz w:val="24"/>
          <w:szCs w:val="24"/>
        </w:rPr>
      </w:pPr>
      <w:r w:rsidRPr="008F3A34">
        <w:rPr>
          <w:rFonts w:ascii="Times New Roman" w:hAnsi="Times New Roman" w:cs="Times New Roman"/>
          <w:sz w:val="24"/>
          <w:szCs w:val="24"/>
        </w:rPr>
        <w:t>Students who are English Learners where screening administration and/or interpretation are</w:t>
      </w:r>
      <w:r w:rsidR="00113F33">
        <w:rPr>
          <w:rFonts w:ascii="Times New Roman" w:hAnsi="Times New Roman" w:cs="Times New Roman"/>
          <w:sz w:val="24"/>
          <w:szCs w:val="24"/>
        </w:rPr>
        <w:t xml:space="preserve"> not </w:t>
      </w:r>
      <w:r w:rsidR="00D46716">
        <w:rPr>
          <w:rFonts w:ascii="Times New Roman" w:hAnsi="Times New Roman" w:cs="Times New Roman"/>
          <w:sz w:val="24"/>
          <w:szCs w:val="24"/>
        </w:rPr>
        <w:t>available</w:t>
      </w:r>
      <w:r w:rsidRPr="008F3A34">
        <w:rPr>
          <w:rFonts w:ascii="Times New Roman" w:hAnsi="Times New Roman" w:cs="Times New Roman"/>
          <w:sz w:val="24"/>
          <w:szCs w:val="24"/>
        </w:rPr>
        <w:t xml:space="preserve">.  </w:t>
      </w:r>
      <w:r>
        <w:rPr>
          <w:rFonts w:ascii="Times New Roman" w:hAnsi="Times New Roman" w:cs="Times New Roman"/>
          <w:sz w:val="24"/>
          <w:szCs w:val="24"/>
        </w:rPr>
        <w:t>H</w:t>
      </w:r>
      <w:r w:rsidRPr="008F3A34">
        <w:rPr>
          <w:rFonts w:ascii="Times New Roman" w:hAnsi="Times New Roman" w:cs="Times New Roman"/>
          <w:sz w:val="24"/>
          <w:szCs w:val="24"/>
        </w:rPr>
        <w:t>owever, English Learners may be screened for dyslexia-related risk factors through screening in the student’s native language, wh</w:t>
      </w:r>
      <w:r>
        <w:rPr>
          <w:rFonts w:ascii="Times New Roman" w:hAnsi="Times New Roman" w:cs="Times New Roman"/>
          <w:sz w:val="24"/>
          <w:szCs w:val="24"/>
        </w:rPr>
        <w:t>e</w:t>
      </w:r>
      <w:r w:rsidRPr="008F3A34">
        <w:rPr>
          <w:rFonts w:ascii="Times New Roman" w:hAnsi="Times New Roman" w:cs="Times New Roman"/>
          <w:sz w:val="24"/>
          <w:szCs w:val="24"/>
        </w:rPr>
        <w:t>re feasible.</w:t>
      </w:r>
    </w:p>
    <w:p w:rsidR="007436E9" w:rsidRDefault="007436E9" w:rsidP="007436E9">
      <w:pPr>
        <w:spacing w:after="0" w:line="240" w:lineRule="auto"/>
        <w:jc w:val="both"/>
        <w:rPr>
          <w:rFonts w:ascii="Times New Roman" w:hAnsi="Times New Roman" w:cs="Times New Roman"/>
          <w:b/>
          <w:sz w:val="24"/>
          <w:szCs w:val="24"/>
        </w:rPr>
      </w:pPr>
    </w:p>
    <w:p w:rsidR="008F3A34" w:rsidRPr="007436E9" w:rsidRDefault="008F3A34" w:rsidP="007436E9">
      <w:pPr>
        <w:spacing w:after="0" w:line="240" w:lineRule="auto"/>
        <w:jc w:val="both"/>
        <w:rPr>
          <w:rFonts w:ascii="Times New Roman" w:hAnsi="Times New Roman" w:cs="Times New Roman"/>
          <w:b/>
          <w:sz w:val="24"/>
          <w:szCs w:val="24"/>
        </w:rPr>
      </w:pPr>
      <w:r w:rsidRPr="007436E9">
        <w:rPr>
          <w:rFonts w:ascii="Times New Roman" w:hAnsi="Times New Roman" w:cs="Times New Roman"/>
          <w:b/>
          <w:sz w:val="24"/>
          <w:szCs w:val="24"/>
        </w:rPr>
        <w:t>Screening Components</w:t>
      </w:r>
    </w:p>
    <w:p w:rsidR="007436E9" w:rsidRDefault="007436E9" w:rsidP="007436E9">
      <w:pPr>
        <w:spacing w:after="0" w:line="240" w:lineRule="auto"/>
        <w:jc w:val="both"/>
        <w:rPr>
          <w:rFonts w:ascii="Times New Roman" w:hAnsi="Times New Roman" w:cs="Times New Roman"/>
          <w:sz w:val="24"/>
          <w:szCs w:val="24"/>
        </w:rPr>
      </w:pPr>
    </w:p>
    <w:p w:rsidR="008F3A34" w:rsidRDefault="00AD5E72" w:rsidP="0074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no one test that encompasses all recommended skills.  The District will utilize screening tools that are both reliable and valid. However, universal screening is not sufficient to identify students with dyslexia</w:t>
      </w:r>
      <w:r w:rsidR="00D46716">
        <w:rPr>
          <w:rFonts w:ascii="Times New Roman" w:hAnsi="Times New Roman" w:cs="Times New Roman"/>
          <w:sz w:val="24"/>
          <w:szCs w:val="24"/>
        </w:rPr>
        <w:t>.  Universal screening</w:t>
      </w:r>
      <w:r>
        <w:rPr>
          <w:rFonts w:ascii="Times New Roman" w:hAnsi="Times New Roman" w:cs="Times New Roman"/>
          <w:sz w:val="24"/>
          <w:szCs w:val="24"/>
        </w:rPr>
        <w:t xml:space="preserve"> can reveal specific weaknesses that are consistent with dyslexia.  Monitoring a student’s response to high quality reading instruction may be the best way to identify students with severe dyslexia.</w:t>
      </w:r>
    </w:p>
    <w:p w:rsidR="007436E9" w:rsidRDefault="007436E9" w:rsidP="007436E9">
      <w:pPr>
        <w:spacing w:after="0" w:line="240" w:lineRule="auto"/>
        <w:jc w:val="both"/>
        <w:rPr>
          <w:rFonts w:ascii="Times New Roman" w:hAnsi="Times New Roman" w:cs="Times New Roman"/>
          <w:sz w:val="24"/>
          <w:szCs w:val="24"/>
        </w:rPr>
      </w:pPr>
    </w:p>
    <w:p w:rsidR="00AD5E72" w:rsidRDefault="00AD5E72" w:rsidP="0074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 will identify the appropriate staff to complete student screenings.  These staff members may include:  classroom teachers, reading interventionists, </w:t>
      </w:r>
      <w:r w:rsidR="007043A2">
        <w:rPr>
          <w:rFonts w:ascii="Times New Roman" w:hAnsi="Times New Roman" w:cs="Times New Roman"/>
          <w:sz w:val="24"/>
          <w:szCs w:val="24"/>
        </w:rPr>
        <w:t>Title I teachers, reading specialists, or coaches or any combination of these individuals.</w:t>
      </w:r>
    </w:p>
    <w:p w:rsidR="007043A2" w:rsidRDefault="007043A2" w:rsidP="007436E9">
      <w:pPr>
        <w:spacing w:after="0" w:line="240" w:lineRule="auto"/>
        <w:jc w:val="both"/>
        <w:rPr>
          <w:rFonts w:ascii="Times New Roman" w:hAnsi="Times New Roman" w:cs="Times New Roman"/>
          <w:sz w:val="24"/>
          <w:szCs w:val="24"/>
        </w:rPr>
      </w:pPr>
    </w:p>
    <w:p w:rsidR="007043A2" w:rsidRPr="007436E9" w:rsidRDefault="007043A2" w:rsidP="007436E9">
      <w:pPr>
        <w:spacing w:after="0" w:line="240" w:lineRule="auto"/>
        <w:jc w:val="both"/>
        <w:rPr>
          <w:rFonts w:ascii="Times New Roman" w:hAnsi="Times New Roman" w:cs="Times New Roman"/>
          <w:b/>
          <w:sz w:val="24"/>
          <w:szCs w:val="24"/>
        </w:rPr>
      </w:pPr>
      <w:r w:rsidRPr="007436E9">
        <w:rPr>
          <w:rFonts w:ascii="Times New Roman" w:hAnsi="Times New Roman" w:cs="Times New Roman"/>
          <w:b/>
          <w:sz w:val="24"/>
          <w:szCs w:val="24"/>
        </w:rPr>
        <w:t>Supports and Accommodations</w:t>
      </w:r>
    </w:p>
    <w:p w:rsidR="007436E9" w:rsidRDefault="007436E9" w:rsidP="007436E9">
      <w:pPr>
        <w:spacing w:after="0" w:line="240" w:lineRule="auto"/>
        <w:jc w:val="both"/>
        <w:rPr>
          <w:rFonts w:ascii="Times New Roman" w:hAnsi="Times New Roman" w:cs="Times New Roman"/>
          <w:sz w:val="24"/>
          <w:szCs w:val="24"/>
        </w:rPr>
      </w:pPr>
    </w:p>
    <w:p w:rsidR="007043A2" w:rsidRDefault="007043A2" w:rsidP="0074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Once identified, students with dyslexia will be provided with the supports and accommodations tailored to meet the individual student’s needs.  These accommodations will derive from the following supports and accommodations.</w:t>
      </w:r>
    </w:p>
    <w:p w:rsidR="007436E9" w:rsidRPr="008F3A34" w:rsidRDefault="007436E9" w:rsidP="007436E9">
      <w:pPr>
        <w:spacing w:after="0" w:line="240" w:lineRule="auto"/>
        <w:jc w:val="both"/>
        <w:rPr>
          <w:rFonts w:ascii="Times New Roman" w:hAnsi="Times New Roman" w:cs="Times New Roman"/>
          <w:sz w:val="24"/>
          <w:szCs w:val="24"/>
        </w:rPr>
      </w:pPr>
    </w:p>
    <w:p w:rsidR="008F3A34" w:rsidRDefault="007043A2" w:rsidP="007436E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General classroom instruction modifications.</w:t>
      </w:r>
    </w:p>
    <w:p w:rsidR="007043A2" w:rsidRDefault="007043A2" w:rsidP="007436E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Instructional environment.</w:t>
      </w:r>
    </w:p>
    <w:p w:rsidR="007043A2" w:rsidRDefault="007043A2" w:rsidP="007436E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Technology </w:t>
      </w:r>
    </w:p>
    <w:p w:rsidR="007043A2" w:rsidRDefault="007043A2" w:rsidP="007436E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Social/Emotional</w:t>
      </w:r>
    </w:p>
    <w:p w:rsidR="007043A2" w:rsidRDefault="007043A2" w:rsidP="007436E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Design of Classroom Assignments</w:t>
      </w:r>
    </w:p>
    <w:p w:rsidR="007043A2" w:rsidRDefault="007043A2" w:rsidP="007436E9">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Test and Exams.</w:t>
      </w:r>
    </w:p>
    <w:p w:rsidR="007436E9" w:rsidRDefault="007436E9" w:rsidP="007436E9">
      <w:pPr>
        <w:spacing w:after="0" w:line="240" w:lineRule="auto"/>
        <w:jc w:val="both"/>
        <w:rPr>
          <w:rFonts w:ascii="Times New Roman" w:hAnsi="Times New Roman" w:cs="Times New Roman"/>
          <w:sz w:val="24"/>
          <w:szCs w:val="24"/>
        </w:rPr>
      </w:pPr>
    </w:p>
    <w:p w:rsidR="007043A2" w:rsidRDefault="007043A2" w:rsidP="0074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District will consider the specific supports and accommodations set forth in DESE’s “Serving Students at Risk for Dyslexia:  Guidance to LEAs.”</w:t>
      </w:r>
    </w:p>
    <w:p w:rsidR="007436E9" w:rsidRDefault="007436E9" w:rsidP="007436E9">
      <w:pPr>
        <w:spacing w:after="0" w:line="240" w:lineRule="auto"/>
        <w:jc w:val="both"/>
        <w:rPr>
          <w:rFonts w:ascii="Times New Roman" w:hAnsi="Times New Roman" w:cs="Times New Roman"/>
          <w:sz w:val="24"/>
          <w:szCs w:val="24"/>
        </w:rPr>
      </w:pPr>
    </w:p>
    <w:p w:rsidR="007436E9" w:rsidRPr="007436E9" w:rsidRDefault="007436E9" w:rsidP="007436E9">
      <w:pPr>
        <w:spacing w:after="0" w:line="240" w:lineRule="auto"/>
        <w:jc w:val="both"/>
        <w:rPr>
          <w:rFonts w:ascii="Times New Roman" w:hAnsi="Times New Roman" w:cs="Times New Roman"/>
          <w:b/>
          <w:sz w:val="24"/>
          <w:szCs w:val="24"/>
        </w:rPr>
      </w:pPr>
      <w:r w:rsidRPr="007436E9">
        <w:rPr>
          <w:rFonts w:ascii="Times New Roman" w:hAnsi="Times New Roman" w:cs="Times New Roman"/>
          <w:b/>
          <w:sz w:val="24"/>
          <w:szCs w:val="24"/>
        </w:rPr>
        <w:t>Practicing Teacher Assistance Problems</w:t>
      </w:r>
    </w:p>
    <w:p w:rsidR="007436E9" w:rsidRDefault="007436E9" w:rsidP="007436E9">
      <w:pPr>
        <w:spacing w:after="0" w:line="240" w:lineRule="auto"/>
        <w:jc w:val="both"/>
        <w:rPr>
          <w:rFonts w:ascii="Times New Roman" w:hAnsi="Times New Roman" w:cs="Times New Roman"/>
          <w:sz w:val="24"/>
          <w:szCs w:val="24"/>
        </w:rPr>
      </w:pPr>
    </w:p>
    <w:p w:rsidR="007436E9" w:rsidRDefault="007436E9" w:rsidP="0074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Practicing teachers will receive two hours of in-service training during the 2018-19 school year regarding dyslexia and related disorders.  Teachers employed by the District in subsequent years, who have not received this training in another district will be provided the same training by video or by in-person training.</w:t>
      </w:r>
    </w:p>
    <w:p w:rsidR="007436E9" w:rsidRDefault="007436E9" w:rsidP="007436E9">
      <w:pPr>
        <w:spacing w:after="0" w:line="240" w:lineRule="auto"/>
        <w:jc w:val="both"/>
        <w:rPr>
          <w:rFonts w:ascii="Times New Roman" w:hAnsi="Times New Roman" w:cs="Times New Roman"/>
          <w:sz w:val="24"/>
          <w:szCs w:val="24"/>
        </w:rPr>
      </w:pPr>
    </w:p>
    <w:p w:rsidR="007436E9" w:rsidRDefault="007436E9" w:rsidP="0074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Such in-service training should include:</w:t>
      </w:r>
    </w:p>
    <w:p w:rsidR="007436E9" w:rsidRDefault="007436E9" w:rsidP="007436E9">
      <w:pPr>
        <w:spacing w:after="0" w:line="240" w:lineRule="auto"/>
        <w:jc w:val="both"/>
        <w:rPr>
          <w:rFonts w:ascii="Times New Roman" w:hAnsi="Times New Roman" w:cs="Times New Roman"/>
          <w:sz w:val="24"/>
          <w:szCs w:val="24"/>
        </w:rPr>
      </w:pPr>
    </w:p>
    <w:p w:rsidR="007436E9" w:rsidRDefault="007436E9" w:rsidP="007436E9">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Introduction to dyslexia and dyslexia simulation;</w:t>
      </w:r>
    </w:p>
    <w:p w:rsidR="007436E9" w:rsidRDefault="007436E9" w:rsidP="007436E9">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Key areas of literacy and reading intervention; </w:t>
      </w:r>
    </w:p>
    <w:p w:rsidR="007436E9" w:rsidRDefault="007436E9" w:rsidP="007436E9">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Screening/progress monitoring, data-based decision-making</w:t>
      </w:r>
      <w:r w:rsidR="00D46716">
        <w:rPr>
          <w:rFonts w:ascii="Times New Roman" w:hAnsi="Times New Roman" w:cs="Times New Roman"/>
          <w:sz w:val="24"/>
          <w:szCs w:val="24"/>
        </w:rPr>
        <w:t>,</w:t>
      </w:r>
      <w:r>
        <w:rPr>
          <w:rFonts w:ascii="Times New Roman" w:hAnsi="Times New Roman" w:cs="Times New Roman"/>
          <w:sz w:val="24"/>
          <w:szCs w:val="24"/>
        </w:rPr>
        <w:t xml:space="preserve"> fidelity and classroom supports.</w:t>
      </w:r>
    </w:p>
    <w:p w:rsidR="007436E9" w:rsidRDefault="007436E9" w:rsidP="007436E9">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Training for secondary-level staff will be tailored to the unique needs of secondary students.</w:t>
      </w:r>
    </w:p>
    <w:p w:rsidR="007E2289" w:rsidRDefault="007E2289" w:rsidP="007E2289">
      <w:pPr>
        <w:spacing w:after="0" w:line="480" w:lineRule="auto"/>
        <w:jc w:val="both"/>
        <w:rPr>
          <w:rFonts w:ascii="Times New Roman" w:hAnsi="Times New Roman" w:cs="Times New Roman"/>
          <w:sz w:val="24"/>
          <w:szCs w:val="24"/>
        </w:rPr>
      </w:pPr>
    </w:p>
    <w:p w:rsidR="007E2289" w:rsidRDefault="007E2289" w:rsidP="007E228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7E2289" w:rsidRDefault="007E2289" w:rsidP="007E2289">
      <w:pPr>
        <w:rPr>
          <w:rFonts w:ascii="Times New Roman" w:hAnsi="Times New Roman" w:cs="Times New Roman"/>
          <w:sz w:val="24"/>
          <w:szCs w:val="24"/>
        </w:rPr>
      </w:pPr>
    </w:p>
    <w:p w:rsidR="007E2289" w:rsidRPr="007E2289" w:rsidRDefault="007E2289" w:rsidP="007E2289">
      <w:pPr>
        <w:rPr>
          <w:rFonts w:ascii="Times New Roman" w:hAnsi="Times New Roman" w:cs="Times New Roman"/>
          <w:sz w:val="24"/>
          <w:szCs w:val="24"/>
        </w:rPr>
      </w:pPr>
      <w:r>
        <w:rPr>
          <w:rFonts w:ascii="Times New Roman" w:hAnsi="Times New Roman" w:cs="Times New Roman"/>
          <w:sz w:val="24"/>
          <w:szCs w:val="24"/>
        </w:rPr>
        <w:t>May 2018, Copyright © 2018, Missouri Consultants for Education, LLC</w:t>
      </w:r>
    </w:p>
    <w:sectPr w:rsidR="007E2289" w:rsidRPr="007E2289" w:rsidSect="0059139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3E2" w:rsidRDefault="004923E2" w:rsidP="00591398">
      <w:pPr>
        <w:spacing w:after="0" w:line="240" w:lineRule="auto"/>
      </w:pPr>
      <w:r>
        <w:separator/>
      </w:r>
    </w:p>
  </w:endnote>
  <w:endnote w:type="continuationSeparator" w:id="0">
    <w:p w:rsidR="004923E2" w:rsidRDefault="004923E2" w:rsidP="0059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3E2" w:rsidRDefault="004923E2" w:rsidP="00591398">
      <w:pPr>
        <w:spacing w:after="0" w:line="240" w:lineRule="auto"/>
      </w:pPr>
      <w:r>
        <w:separator/>
      </w:r>
    </w:p>
  </w:footnote>
  <w:footnote w:type="continuationSeparator" w:id="0">
    <w:p w:rsidR="004923E2" w:rsidRDefault="004923E2" w:rsidP="0059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98" w:rsidRDefault="00591398" w:rsidP="00591398">
    <w:pPr>
      <w:tabs>
        <w:tab w:val="right" w:pos="9270"/>
      </w:tabs>
      <w:spacing w:after="0" w:line="240" w:lineRule="auto"/>
      <w:rPr>
        <w:rFonts w:ascii="Times New Roman" w:hAnsi="Times New Roman"/>
        <w:b/>
        <w:sz w:val="24"/>
        <w:szCs w:val="24"/>
      </w:rPr>
    </w:pPr>
    <w:r>
      <w:tab/>
    </w:r>
    <w:r>
      <w:tab/>
    </w:r>
    <w:r w:rsidRPr="006652D0">
      <w:rPr>
        <w:rFonts w:ascii="Times New Roman" w:hAnsi="Times New Roman"/>
        <w:b/>
        <w:sz w:val="24"/>
        <w:szCs w:val="24"/>
        <w:u w:val="single"/>
      </w:rPr>
      <w:t>Policy</w:t>
    </w:r>
    <w:r>
      <w:rPr>
        <w:rFonts w:ascii="Times New Roman" w:hAnsi="Times New Roman"/>
        <w:b/>
        <w:sz w:val="24"/>
        <w:szCs w:val="24"/>
      </w:rPr>
      <w:t xml:space="preserve"> 6445</w:t>
    </w:r>
  </w:p>
  <w:p w:rsidR="00591398" w:rsidRPr="00591398" w:rsidRDefault="00591398" w:rsidP="00591398">
    <w:pPr>
      <w:tabs>
        <w:tab w:val="right" w:pos="9270"/>
      </w:tabs>
      <w:spacing w:after="0" w:line="240" w:lineRule="auto"/>
      <w:rPr>
        <w:b/>
      </w:rPr>
    </w:pPr>
    <w:r>
      <w:rPr>
        <w:rFonts w:ascii="Times New Roman" w:hAnsi="Times New Roman"/>
        <w:b/>
        <w:sz w:val="24"/>
        <w:szCs w:val="24"/>
      </w:rPr>
      <w:tab/>
      <w:t xml:space="preserve">Page </w:t>
    </w:r>
    <w:r w:rsidRPr="00591398">
      <w:rPr>
        <w:rFonts w:ascii="Times New Roman" w:hAnsi="Times New Roman"/>
        <w:b/>
        <w:sz w:val="24"/>
        <w:szCs w:val="24"/>
      </w:rPr>
      <w:fldChar w:fldCharType="begin"/>
    </w:r>
    <w:r w:rsidRPr="00591398">
      <w:rPr>
        <w:rFonts w:ascii="Times New Roman" w:hAnsi="Times New Roman"/>
        <w:b/>
        <w:sz w:val="24"/>
        <w:szCs w:val="24"/>
      </w:rPr>
      <w:instrText xml:space="preserve"> PAGE   \* MERGEFORMAT </w:instrText>
    </w:r>
    <w:r w:rsidRPr="00591398">
      <w:rPr>
        <w:rFonts w:ascii="Times New Roman" w:hAnsi="Times New Roman"/>
        <w:b/>
        <w:sz w:val="24"/>
        <w:szCs w:val="24"/>
      </w:rPr>
      <w:fldChar w:fldCharType="separate"/>
    </w:r>
    <w:r w:rsidR="00011C43">
      <w:rPr>
        <w:rFonts w:ascii="Times New Roman" w:hAnsi="Times New Roman"/>
        <w:b/>
        <w:noProof/>
        <w:sz w:val="24"/>
        <w:szCs w:val="24"/>
      </w:rPr>
      <w:t>3</w:t>
    </w:r>
    <w:r w:rsidRPr="00591398">
      <w:rPr>
        <w:rFonts w:ascii="Times New Roman" w:hAnsi="Times New Roman"/>
        <w:b/>
        <w:noProof/>
        <w:sz w:val="24"/>
        <w:szCs w:val="24"/>
      </w:rPr>
      <w:fldChar w:fldCharType="end"/>
    </w:r>
  </w:p>
  <w:p w:rsidR="00591398" w:rsidRDefault="00591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C1DEA"/>
    <w:multiLevelType w:val="hybridMultilevel"/>
    <w:tmpl w:val="C1B4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27CF5"/>
    <w:multiLevelType w:val="hybridMultilevel"/>
    <w:tmpl w:val="0B1C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2216B"/>
    <w:multiLevelType w:val="hybridMultilevel"/>
    <w:tmpl w:val="A0349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E42E1"/>
    <w:multiLevelType w:val="hybridMultilevel"/>
    <w:tmpl w:val="EBD4B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34AEB"/>
    <w:multiLevelType w:val="hybridMultilevel"/>
    <w:tmpl w:val="DB480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E3B1D"/>
    <w:multiLevelType w:val="hybridMultilevel"/>
    <w:tmpl w:val="0884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7C"/>
    <w:rsid w:val="00011C43"/>
    <w:rsid w:val="00113F33"/>
    <w:rsid w:val="00156F3B"/>
    <w:rsid w:val="0048555F"/>
    <w:rsid w:val="004923E2"/>
    <w:rsid w:val="00591398"/>
    <w:rsid w:val="006B797C"/>
    <w:rsid w:val="00703635"/>
    <w:rsid w:val="007043A2"/>
    <w:rsid w:val="007436E9"/>
    <w:rsid w:val="007E2289"/>
    <w:rsid w:val="008444E2"/>
    <w:rsid w:val="008F3A34"/>
    <w:rsid w:val="00965432"/>
    <w:rsid w:val="009865F5"/>
    <w:rsid w:val="00AD5E72"/>
    <w:rsid w:val="00C947B0"/>
    <w:rsid w:val="00D46716"/>
    <w:rsid w:val="00D82B71"/>
    <w:rsid w:val="00EF4FC2"/>
    <w:rsid w:val="00FC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C3B91-53E3-4355-83F9-A9E8B899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97C"/>
    <w:pPr>
      <w:ind w:left="720"/>
      <w:contextualSpacing/>
    </w:pPr>
  </w:style>
  <w:style w:type="paragraph" w:styleId="Header">
    <w:name w:val="header"/>
    <w:basedOn w:val="Normal"/>
    <w:link w:val="HeaderChar"/>
    <w:uiPriority w:val="99"/>
    <w:unhideWhenUsed/>
    <w:rsid w:val="0059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398"/>
  </w:style>
  <w:style w:type="paragraph" w:styleId="Footer">
    <w:name w:val="footer"/>
    <w:basedOn w:val="Normal"/>
    <w:link w:val="FooterChar"/>
    <w:uiPriority w:val="99"/>
    <w:unhideWhenUsed/>
    <w:rsid w:val="0059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3624</Characters>
  <Application>Microsoft Office Word</Application>
  <DocSecurity>0</DocSecurity>
  <PresentationFormat>15|.DOCX</PresentationFormat>
  <Lines>92</Lines>
  <Paragraphs>48</Paragraphs>
  <ScaleCrop>false</ScaleCrop>
  <HeadingPairs>
    <vt:vector size="2" baseType="variant">
      <vt:variant>
        <vt:lpstr>Title</vt:lpstr>
      </vt:variant>
      <vt:variant>
        <vt:i4>1</vt:i4>
      </vt:variant>
    </vt:vector>
  </HeadingPairs>
  <TitlesOfParts>
    <vt:vector size="1" baseType="lpstr">
      <vt:lpstr>P6445-May2018.docx</vt:lpstr>
    </vt:vector>
  </TitlesOfParts>
  <Company>Hewlett-Packard Company</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P6445-May2018.docx</dc:title>
  <dc:subject/>
  <dc:creator>Nicole Boyles</dc:creator>
  <cp:keywords/>
  <dc:description/>
  <cp:lastModifiedBy>Mike Ferguson</cp:lastModifiedBy>
  <cp:revision>2</cp:revision>
  <cp:lastPrinted>2018-05-14T19:07:00Z</cp:lastPrinted>
  <dcterms:created xsi:type="dcterms:W3CDTF">2018-06-04T14:34:00Z</dcterms:created>
  <dcterms:modified xsi:type="dcterms:W3CDTF">2018-06-04T14:34:00Z</dcterms:modified>
</cp:coreProperties>
</file>