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A4D44" w14:textId="77777777" w:rsidR="00F84CCD" w:rsidRDefault="00F84CCD">
      <w:pPr>
        <w:pStyle w:val="Heading2"/>
      </w:pPr>
      <w:r w:rsidRPr="00CE48BA">
        <w:rPr>
          <w:u w:val="single"/>
        </w:rPr>
        <w:t>STUDENTS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Regulation</w:t>
      </w:r>
      <w:r>
        <w:t xml:space="preserve"> 2710</w:t>
      </w:r>
    </w:p>
    <w:p w14:paraId="13B32975" w14:textId="77777777" w:rsidR="00F84CCD" w:rsidRDefault="00F84CCD">
      <w:pPr>
        <w:rPr>
          <w:rFonts w:eastAsia="MS Mincho"/>
        </w:rPr>
      </w:pPr>
    </w:p>
    <w:p w14:paraId="5B4A3BCD" w14:textId="77777777" w:rsidR="00F84CCD" w:rsidRDefault="00F84CCD">
      <w:pPr>
        <w:pStyle w:val="Heading1"/>
      </w:pPr>
      <w:r>
        <w:t>Student Welfare</w:t>
      </w:r>
    </w:p>
    <w:p w14:paraId="49E5208E" w14:textId="77777777" w:rsidR="00F84CCD" w:rsidRDefault="00F84CCD">
      <w:pPr>
        <w:rPr>
          <w:rFonts w:eastAsia="MS Mincho"/>
        </w:rPr>
      </w:pPr>
    </w:p>
    <w:p w14:paraId="761ED5CD" w14:textId="77777777" w:rsidR="00F84CCD" w:rsidRDefault="00F84CCD">
      <w:pPr>
        <w:pStyle w:val="Heading1"/>
      </w:pPr>
      <w:r>
        <w:t>Reporting Student Abuse</w:t>
      </w:r>
    </w:p>
    <w:p w14:paraId="17FD2118" w14:textId="77777777" w:rsidR="00F84CCD" w:rsidRDefault="00F84CCD">
      <w:pPr>
        <w:rPr>
          <w:rFonts w:eastAsia="MS Mincho"/>
        </w:rPr>
      </w:pPr>
    </w:p>
    <w:p w14:paraId="64EB66B7" w14:textId="77777777" w:rsidR="00F84CCD" w:rsidRDefault="00F84CCD">
      <w:pPr>
        <w:rPr>
          <w:rFonts w:eastAsia="MS Mincho"/>
        </w:rPr>
      </w:pPr>
    </w:p>
    <w:p w14:paraId="35D061E2" w14:textId="77777777" w:rsidR="00F84CCD" w:rsidRDefault="00F84CCD">
      <w:pPr>
        <w:pStyle w:val="Heading2"/>
      </w:pPr>
      <w:r>
        <w:t>Procedure for Reporting Abuse and Neglect</w:t>
      </w:r>
    </w:p>
    <w:p w14:paraId="1647E80E" w14:textId="77777777" w:rsidR="00F84CCD" w:rsidRDefault="00F84CCD" w:rsidP="002C3E56">
      <w:pPr>
        <w:jc w:val="both"/>
        <w:rPr>
          <w:rFonts w:eastAsia="MS Mincho"/>
        </w:rPr>
      </w:pPr>
    </w:p>
    <w:p w14:paraId="51A9A5E7" w14:textId="77777777" w:rsidR="004E5564" w:rsidRPr="00B01709" w:rsidRDefault="004E5564" w:rsidP="002C3E56">
      <w:pPr>
        <w:ind w:left="720"/>
        <w:jc w:val="both"/>
        <w:rPr>
          <w:rFonts w:eastAsia="MS Mincho"/>
        </w:rPr>
      </w:pPr>
    </w:p>
    <w:p w14:paraId="744E696E" w14:textId="50D855B1" w:rsidR="00006E43" w:rsidRPr="00B01709" w:rsidRDefault="003E5BF2" w:rsidP="002C3E5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I</w:t>
      </w:r>
      <w:r w:rsidR="004E5564" w:rsidRPr="00B01709">
        <w:rPr>
          <w:rFonts w:eastAsia="MS Mincho"/>
        </w:rPr>
        <w:t xml:space="preserve">f </w:t>
      </w:r>
      <w:r>
        <w:rPr>
          <w:rFonts w:eastAsia="MS Mincho"/>
        </w:rPr>
        <w:t>notice</w:t>
      </w:r>
      <w:r w:rsidR="004E5564" w:rsidRPr="00B01709">
        <w:rPr>
          <w:rFonts w:eastAsia="MS Mincho"/>
        </w:rPr>
        <w:t xml:space="preserve"> of alleged </w:t>
      </w:r>
      <w:r>
        <w:rPr>
          <w:rFonts w:eastAsia="MS Mincho"/>
        </w:rPr>
        <w:t>child</w:t>
      </w:r>
      <w:r w:rsidR="004E5564" w:rsidRPr="00B01709">
        <w:rPr>
          <w:rFonts w:eastAsia="MS Mincho"/>
        </w:rPr>
        <w:t xml:space="preserve"> abuse or neglect is received</w:t>
      </w:r>
      <w:r>
        <w:rPr>
          <w:rFonts w:eastAsia="MS Mincho"/>
        </w:rPr>
        <w:t>.</w:t>
      </w:r>
      <w:r w:rsidR="004E5564" w:rsidRPr="00B01709">
        <w:rPr>
          <w:rFonts w:eastAsia="MS Mincho"/>
        </w:rPr>
        <w:t xml:space="preserve"> </w:t>
      </w:r>
      <w:r>
        <w:rPr>
          <w:rFonts w:eastAsia="MS Mincho"/>
        </w:rPr>
        <w:t>A</w:t>
      </w:r>
      <w:r w:rsidR="004E5564" w:rsidRPr="00B01709">
        <w:rPr>
          <w:rFonts w:eastAsia="MS Mincho"/>
        </w:rPr>
        <w:t xml:space="preserve"> report will be made to the Children’s Division </w:t>
      </w:r>
      <w:r w:rsidR="00006E43" w:rsidRPr="00B01709">
        <w:rPr>
          <w:rFonts w:eastAsia="MS Mincho"/>
        </w:rPr>
        <w:t>by telephoning the Abuse Hotline at 1-800-392-3738.  The call will be logged with the date, time and nature of the report</w:t>
      </w:r>
      <w:r>
        <w:rPr>
          <w:rFonts w:eastAsia="MS Mincho"/>
        </w:rPr>
        <w:t>, if the Children’</w:t>
      </w:r>
      <w:r w:rsidR="000E715D">
        <w:rPr>
          <w:rFonts w:eastAsia="MS Mincho"/>
        </w:rPr>
        <w:t>s Division declines to accept the report, the name of the CD representative; the date and report made must be documented.</w:t>
      </w:r>
      <w:r>
        <w:rPr>
          <w:rFonts w:eastAsia="MS Mincho"/>
        </w:rPr>
        <w:t xml:space="preserve"> </w:t>
      </w:r>
    </w:p>
    <w:p w14:paraId="7F2F8AFB" w14:textId="77777777" w:rsidR="00006E43" w:rsidRPr="00A73684" w:rsidRDefault="00006E43" w:rsidP="002C3E56">
      <w:pPr>
        <w:ind w:left="720"/>
        <w:jc w:val="both"/>
        <w:rPr>
          <w:rFonts w:eastAsia="MS Mincho"/>
          <w:u w:val="single"/>
        </w:rPr>
      </w:pPr>
      <w:r w:rsidRPr="00006E43">
        <w:rPr>
          <w:rFonts w:eastAsia="MS Mincho"/>
        </w:rPr>
        <w:t xml:space="preserve"> </w:t>
      </w:r>
    </w:p>
    <w:p w14:paraId="5DF3C049" w14:textId="77777777" w:rsidR="00F84CCD" w:rsidRDefault="00F84CCD" w:rsidP="002C3E56">
      <w:pPr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When CD representatives interview students on District property, a school staff member will be present.  CD representatives may not meet with a child at any school or childcare facility where abuse of the child is alleged to have occurred.</w:t>
      </w:r>
    </w:p>
    <w:p w14:paraId="6B248928" w14:textId="77777777" w:rsidR="00F84CCD" w:rsidRDefault="00F84CCD" w:rsidP="002C3E56">
      <w:pPr>
        <w:jc w:val="both"/>
        <w:rPr>
          <w:rFonts w:eastAsia="MS Mincho"/>
        </w:rPr>
      </w:pPr>
    </w:p>
    <w:p w14:paraId="73AEBF29" w14:textId="77777777" w:rsidR="00F84CCD" w:rsidRDefault="00F84CCD" w:rsidP="002C3E56">
      <w:pPr>
        <w:numPr>
          <w:ilvl w:val="0"/>
          <w:numId w:val="1"/>
        </w:numPr>
        <w:jc w:val="both"/>
        <w:rPr>
          <w:rFonts w:eastAsia="MS Mincho"/>
        </w:rPr>
      </w:pPr>
      <w:r w:rsidRPr="002C3E56">
        <w:rPr>
          <w:rFonts w:eastAsia="MS Mincho"/>
        </w:rPr>
        <w:t xml:space="preserve">When CD receives a report of suspected abuse involving a school employee, </w:t>
      </w:r>
      <w:r w:rsidR="002C3E56" w:rsidRPr="002C3E56">
        <w:rPr>
          <w:rFonts w:eastAsia="MS Mincho"/>
        </w:rPr>
        <w:t xml:space="preserve">other than reports made under subsection (1), </w:t>
      </w:r>
      <w:r w:rsidRPr="002C3E56">
        <w:rPr>
          <w:rFonts w:eastAsia="MS Mincho"/>
        </w:rPr>
        <w:t>the CD is required to notify the Superintendent.  If the alleged perpetrator is the Superintendent, CD will notify the Board President.</w:t>
      </w:r>
      <w:r w:rsidR="002C3E56">
        <w:rPr>
          <w:rFonts w:eastAsia="MS Mincho"/>
        </w:rPr>
        <w:t xml:space="preserve">  </w:t>
      </w:r>
      <w:r w:rsidR="00F53A67">
        <w:rPr>
          <w:rFonts w:eastAsia="MS Mincho"/>
        </w:rPr>
        <w:t>However, if the report relates to spanking or the use of reasonable force to protect persons or property pursuant to Board policy, a report will be made to county law enforcement officials.  The investigation into such report will be made by a law enforcement official in the county.</w:t>
      </w:r>
    </w:p>
    <w:p w14:paraId="11E87CDC" w14:textId="77777777" w:rsidR="00F84CCD" w:rsidRDefault="00F84CCD" w:rsidP="002C3E56">
      <w:pPr>
        <w:jc w:val="both"/>
        <w:rPr>
          <w:rFonts w:eastAsia="MS Mincho"/>
        </w:rPr>
      </w:pPr>
    </w:p>
    <w:p w14:paraId="1F0ACC3B" w14:textId="77777777" w:rsidR="00006E43" w:rsidRDefault="00006E43" w:rsidP="002C3E56">
      <w:pPr>
        <w:numPr>
          <w:ilvl w:val="0"/>
          <w:numId w:val="1"/>
        </w:numPr>
        <w:jc w:val="both"/>
        <w:rPr>
          <w:rFonts w:eastAsia="MS Mincho"/>
        </w:rPr>
      </w:pPr>
      <w:r w:rsidRPr="00B01709">
        <w:rPr>
          <w:rFonts w:eastAsia="MS Mincho"/>
        </w:rPr>
        <w:t>When the District and student involved request mediation of the child abuse situation in a school setting, the matter will be referred to the Office of Child Advocate.</w:t>
      </w:r>
    </w:p>
    <w:p w14:paraId="60F34B14" w14:textId="77777777" w:rsidR="008E685B" w:rsidRDefault="008E685B" w:rsidP="008E685B">
      <w:pPr>
        <w:pStyle w:val="ListParagraph"/>
        <w:rPr>
          <w:rFonts w:eastAsia="MS Mincho"/>
        </w:rPr>
      </w:pPr>
    </w:p>
    <w:p w14:paraId="066EBA72" w14:textId="77777777" w:rsidR="008E685B" w:rsidRDefault="008E685B" w:rsidP="008E685B">
      <w:pPr>
        <w:jc w:val="both"/>
        <w:rPr>
          <w:rFonts w:eastAsia="MS Mincho"/>
        </w:rPr>
      </w:pPr>
    </w:p>
    <w:p w14:paraId="68877BCB" w14:textId="48A8D237" w:rsidR="008E685B" w:rsidRPr="008E685B" w:rsidRDefault="008E685B" w:rsidP="008E685B">
      <w:pPr>
        <w:jc w:val="center"/>
        <w:rPr>
          <w:rFonts w:eastAsia="MS Mincho"/>
        </w:rPr>
      </w:pPr>
      <w:r w:rsidRPr="008E685B">
        <w:rPr>
          <w:rFonts w:eastAsia="MS Mincho"/>
        </w:rPr>
        <w:t>*****</w:t>
      </w:r>
    </w:p>
    <w:p w14:paraId="30A5187A" w14:textId="77777777" w:rsidR="008E685B" w:rsidRPr="008E685B" w:rsidRDefault="008E685B" w:rsidP="008E685B">
      <w:pPr>
        <w:jc w:val="both"/>
        <w:rPr>
          <w:rFonts w:eastAsia="MS Mincho"/>
        </w:rPr>
      </w:pPr>
    </w:p>
    <w:p w14:paraId="7F13F6F5" w14:textId="69973E48" w:rsidR="008E685B" w:rsidRPr="008E685B" w:rsidRDefault="008E685B" w:rsidP="008E685B">
      <w:pPr>
        <w:pStyle w:val="Footer"/>
        <w:tabs>
          <w:tab w:val="left" w:pos="4770"/>
        </w:tabs>
        <w:ind w:right="-450"/>
      </w:pPr>
      <w:r w:rsidRPr="008E685B">
        <w:t>October 2013</w:t>
      </w:r>
      <w:r>
        <w:t xml:space="preserve">, </w:t>
      </w:r>
      <w:r w:rsidRPr="008E685B">
        <w:t>Copyright © 201</w:t>
      </w:r>
      <w:r>
        <w:t>3</w:t>
      </w:r>
      <w:bookmarkStart w:id="0" w:name="_GoBack"/>
      <w:bookmarkEnd w:id="0"/>
      <w:r w:rsidRPr="008E685B">
        <w:t xml:space="preserve"> Missouri Consultants for Education</w:t>
      </w:r>
      <w:r>
        <w:t>, LLC</w:t>
      </w:r>
    </w:p>
    <w:p w14:paraId="3BF6076C" w14:textId="77777777" w:rsidR="008E685B" w:rsidRPr="008E685B" w:rsidRDefault="008E685B" w:rsidP="008E685B">
      <w:pPr>
        <w:pStyle w:val="Footer"/>
      </w:pPr>
    </w:p>
    <w:p w14:paraId="709429C9" w14:textId="77777777" w:rsidR="008E685B" w:rsidRPr="00B01709" w:rsidRDefault="008E685B" w:rsidP="008E685B">
      <w:pPr>
        <w:jc w:val="both"/>
        <w:rPr>
          <w:rFonts w:eastAsia="MS Mincho"/>
        </w:rPr>
      </w:pPr>
    </w:p>
    <w:sectPr w:rsidR="008E685B" w:rsidRPr="00B01709">
      <w:headerReference w:type="default" r:id="rId8"/>
      <w:footerReference w:type="default" r:id="rId9"/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472E4" w14:textId="77777777" w:rsidR="001D370C" w:rsidRDefault="001D370C" w:rsidP="00F84CCD">
      <w:r>
        <w:separator/>
      </w:r>
    </w:p>
  </w:endnote>
  <w:endnote w:type="continuationSeparator" w:id="0">
    <w:p w14:paraId="30B35E6D" w14:textId="77777777" w:rsidR="001D370C" w:rsidRDefault="001D370C" w:rsidP="00F84CCD">
      <w:r>
        <w:continuationSeparator/>
      </w:r>
    </w:p>
  </w:endnote>
  <w:endnote w:type="continuationNotice" w:id="1">
    <w:p w14:paraId="53B3D31C" w14:textId="77777777" w:rsidR="001D370C" w:rsidRDefault="001D3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ngraversGothic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53DCD" w14:textId="77777777" w:rsidR="00006E43" w:rsidRDefault="00006E43" w:rsidP="00006E43">
    <w:pPr>
      <w:pStyle w:val="Footer"/>
    </w:pPr>
    <w:r>
      <w:rPr>
        <w:sz w:val="18"/>
        <w:szCs w:val="18"/>
      </w:rPr>
      <w:t xml:space="preserve">August, 2011 </w:t>
    </w:r>
    <w:r>
      <w:rPr>
        <w:sz w:val="18"/>
        <w:szCs w:val="18"/>
      </w:rPr>
      <w:tab/>
    </w:r>
    <w:r>
      <w:rPr>
        <w:sz w:val="18"/>
        <w:szCs w:val="18"/>
      </w:rPr>
      <w:tab/>
      <w:t>Copyright © 2011 Missouri Consultants for Education</w:t>
    </w:r>
  </w:p>
  <w:p w14:paraId="6F80AA4D" w14:textId="77777777" w:rsidR="00006E43" w:rsidRDefault="00006E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27EF8" w14:textId="77777777" w:rsidR="001D370C" w:rsidRDefault="001D370C" w:rsidP="00F84CCD">
      <w:r>
        <w:separator/>
      </w:r>
    </w:p>
  </w:footnote>
  <w:footnote w:type="continuationSeparator" w:id="0">
    <w:p w14:paraId="55805AA7" w14:textId="77777777" w:rsidR="001D370C" w:rsidRDefault="001D370C" w:rsidP="00F84CCD">
      <w:r>
        <w:continuationSeparator/>
      </w:r>
    </w:p>
  </w:footnote>
  <w:footnote w:type="continuationNotice" w:id="1">
    <w:p w14:paraId="57403008" w14:textId="77777777" w:rsidR="001D370C" w:rsidRDefault="001D37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B9909" w14:textId="77777777" w:rsidR="00F84CCD" w:rsidRDefault="00F84CCD">
    <w:pPr>
      <w:pStyle w:val="Heading2"/>
      <w:rPr>
        <w:rFonts w:eastAsia="MS Minch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eastAsia="MS Mincho"/>
        <w:u w:val="single"/>
      </w:rPr>
      <w:t>Regulation</w:t>
    </w:r>
    <w:r>
      <w:rPr>
        <w:rFonts w:eastAsia="MS Mincho"/>
      </w:rPr>
      <w:t xml:space="preserve"> 2</w:t>
    </w:r>
    <w:r w:rsidR="000337DB">
      <w:rPr>
        <w:rFonts w:eastAsia="MS Mincho"/>
      </w:rPr>
      <w:t>710</w:t>
    </w:r>
  </w:p>
  <w:p w14:paraId="2A4AD36D" w14:textId="77777777" w:rsidR="00F84CCD" w:rsidRDefault="00F84CCD">
    <w:pPr>
      <w:pStyle w:val="Heading2"/>
    </w:pP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</w:r>
    <w:r>
      <w:rPr>
        <w:rFonts w:eastAsia="MS Mincho"/>
      </w:rPr>
      <w:tab/>
      <w:t xml:space="preserve">Page </w:t>
    </w:r>
    <w:r>
      <w:rPr>
        <w:rStyle w:val="PageNumber"/>
        <w:bCs w:val="0"/>
        <w:iCs w:val="0"/>
        <w:szCs w:val="24"/>
      </w:rPr>
      <w:fldChar w:fldCharType="begin"/>
    </w:r>
    <w:r>
      <w:rPr>
        <w:rStyle w:val="PageNumber"/>
        <w:bCs w:val="0"/>
        <w:iCs w:val="0"/>
        <w:szCs w:val="24"/>
      </w:rPr>
      <w:instrText xml:space="preserve"> PAGE </w:instrText>
    </w:r>
    <w:r>
      <w:rPr>
        <w:rStyle w:val="PageNumber"/>
        <w:bCs w:val="0"/>
        <w:iCs w:val="0"/>
        <w:szCs w:val="24"/>
      </w:rPr>
      <w:fldChar w:fldCharType="separate"/>
    </w:r>
    <w:r w:rsidR="008E685B">
      <w:rPr>
        <w:rStyle w:val="PageNumber"/>
        <w:bCs w:val="0"/>
        <w:iCs w:val="0"/>
        <w:noProof/>
        <w:szCs w:val="24"/>
      </w:rPr>
      <w:t>2</w:t>
    </w:r>
    <w:r>
      <w:rPr>
        <w:rStyle w:val="PageNumber"/>
        <w:bCs w:val="0"/>
        <w:iCs w:val="0"/>
        <w:szCs w:val="24"/>
      </w:rPr>
      <w:fldChar w:fldCharType="end"/>
    </w:r>
    <w:r>
      <w:tab/>
    </w:r>
    <w:r>
      <w:tab/>
    </w:r>
  </w:p>
  <w:p w14:paraId="139DB852" w14:textId="77777777" w:rsidR="00F84CCD" w:rsidRDefault="00F84CCD">
    <w:pPr>
      <w:pStyle w:val="Header"/>
      <w:tabs>
        <w:tab w:val="clear" w:pos="8640"/>
        <w:tab w:val="right" w:pos="7200"/>
      </w:tabs>
      <w:ind w:right="21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959A5"/>
    <w:multiLevelType w:val="hybridMultilevel"/>
    <w:tmpl w:val="8BEC43FE"/>
    <w:lvl w:ilvl="0" w:tplc="3308037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6E43"/>
    <w:rsid w:val="00006E43"/>
    <w:rsid w:val="000337DB"/>
    <w:rsid w:val="000E715D"/>
    <w:rsid w:val="001D370C"/>
    <w:rsid w:val="00222271"/>
    <w:rsid w:val="002C3E56"/>
    <w:rsid w:val="00304C2B"/>
    <w:rsid w:val="003C34DC"/>
    <w:rsid w:val="003E1465"/>
    <w:rsid w:val="003E5BF2"/>
    <w:rsid w:val="00415B63"/>
    <w:rsid w:val="0046782F"/>
    <w:rsid w:val="004E3A96"/>
    <w:rsid w:val="004E5564"/>
    <w:rsid w:val="005D71FF"/>
    <w:rsid w:val="005F1866"/>
    <w:rsid w:val="0083444C"/>
    <w:rsid w:val="00881F5E"/>
    <w:rsid w:val="008E685B"/>
    <w:rsid w:val="009517DB"/>
    <w:rsid w:val="00A03090"/>
    <w:rsid w:val="00A73684"/>
    <w:rsid w:val="00AE3230"/>
    <w:rsid w:val="00B01709"/>
    <w:rsid w:val="00CE48BA"/>
    <w:rsid w:val="00D575FD"/>
    <w:rsid w:val="00E85E19"/>
    <w:rsid w:val="00F50490"/>
    <w:rsid w:val="00F53A67"/>
    <w:rsid w:val="00F631CE"/>
    <w:rsid w:val="00F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DC7E4-94F0-4FBF-9056-741A2600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eastAsia="MS Mincho"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EngraversGothic BT" w:hAnsi="EngraversGothic BT"/>
      <w:sz w:val="36"/>
      <w:szCs w:val="3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semiHidden/>
    <w:rsid w:val="00006E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31B9-BAEC-4145-8741-4EBEE7AF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247</Words>
  <Characters>1277</Characters>
  <Application>Microsoft Office Word</Application>
  <DocSecurity>0</DocSecurity>
  <PresentationFormat/>
  <Lines>22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2-Redline R2710.DOCX</vt:lpstr>
    </vt:vector>
  </TitlesOfParts>
  <Company>Hewlett-Packard Company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R2710_10_7_2013.DOCX</dc:title>
  <dc:subject>wdNOSTAMP</dc:subject>
  <dc:creator>Ewing</dc:creator>
  <cp:lastModifiedBy>Nicole Boyles</cp:lastModifiedBy>
  <cp:revision>6</cp:revision>
  <cp:lastPrinted>2013-10-07T15:20:00Z</cp:lastPrinted>
  <dcterms:created xsi:type="dcterms:W3CDTF">2013-08-08T19:51:00Z</dcterms:created>
  <dcterms:modified xsi:type="dcterms:W3CDTF">2017-09-18T17:13:00Z</dcterms:modified>
</cp:coreProperties>
</file>